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D5DF8" w14:textId="77777777" w:rsidR="009C73F1" w:rsidRPr="00435531" w:rsidRDefault="009C73F1" w:rsidP="00CC658D">
      <w:pPr>
        <w:pStyle w:val="Policynumber"/>
        <w:spacing w:after="0"/>
        <w:jc w:val="left"/>
        <w:rPr>
          <w:rFonts w:ascii="Rubik" w:hAnsi="Rubik" w:cs="Rubik"/>
          <w:spacing w:val="0"/>
        </w:rPr>
      </w:pPr>
    </w:p>
    <w:p w14:paraId="5498CEAA" w14:textId="11AE555C" w:rsidR="00E527BB" w:rsidRPr="00435531" w:rsidRDefault="00D35DF3" w:rsidP="009C73F1">
      <w:pPr>
        <w:pStyle w:val="Heading2"/>
        <w:keepLines/>
        <w:tabs>
          <w:tab w:val="clear" w:pos="-720"/>
        </w:tabs>
        <w:suppressAutoHyphens w:val="0"/>
        <w:spacing w:after="80"/>
        <w:jc w:val="left"/>
        <w:rPr>
          <w:rFonts w:ascii="Rubik" w:hAnsi="Rubik" w:cs="Rubik"/>
          <w:color w:val="1FA1C5"/>
          <w:spacing w:val="0"/>
          <w:sz w:val="40"/>
          <w:szCs w:val="40"/>
          <w:lang w:eastAsia="en-US"/>
        </w:rPr>
      </w:pPr>
      <w:bookmarkStart w:id="0" w:name="_Toc75350443"/>
      <w:bookmarkStart w:id="1" w:name="_Toc75350544"/>
      <w:bookmarkStart w:id="2" w:name="_Toc171425013"/>
      <w:bookmarkStart w:id="3" w:name="_Toc171425074"/>
      <w:r w:rsidRPr="00435531">
        <w:rPr>
          <w:rFonts w:ascii="Rubik" w:hAnsi="Rubik" w:cs="Rubik"/>
          <w:color w:val="1FA1C5"/>
          <w:spacing w:val="0"/>
          <w:sz w:val="40"/>
          <w:szCs w:val="40"/>
          <w:lang w:eastAsia="en-US"/>
        </w:rPr>
        <w:t>D03d</w:t>
      </w:r>
      <w:bookmarkEnd w:id="0"/>
      <w:bookmarkEnd w:id="1"/>
      <w:bookmarkEnd w:id="2"/>
      <w:bookmarkEnd w:id="3"/>
    </w:p>
    <w:p w14:paraId="036B0DD8" w14:textId="0EA62809" w:rsidR="009C73F1" w:rsidRPr="008A788C" w:rsidRDefault="00EC61C1" w:rsidP="008A788C">
      <w:pPr>
        <w:pStyle w:val="Heading2"/>
        <w:keepLines/>
        <w:tabs>
          <w:tab w:val="clear" w:pos="-720"/>
        </w:tabs>
        <w:suppressAutoHyphens w:val="0"/>
        <w:spacing w:after="80"/>
        <w:jc w:val="left"/>
        <w:rPr>
          <w:rFonts w:ascii="Rubik" w:hAnsi="Rubik" w:cs="Rubik"/>
          <w:color w:val="1FA1C5"/>
          <w:spacing w:val="0"/>
          <w:sz w:val="40"/>
          <w:szCs w:val="40"/>
          <w:lang w:eastAsia="en-US"/>
        </w:rPr>
      </w:pPr>
      <w:bookmarkStart w:id="4" w:name="_Toc75350444"/>
      <w:bookmarkStart w:id="5" w:name="_Toc75350545"/>
      <w:bookmarkStart w:id="6" w:name="_Toc171425014"/>
      <w:bookmarkStart w:id="7" w:name="_Toc171425075"/>
      <w:r w:rsidRPr="00435531">
        <w:rPr>
          <w:rFonts w:ascii="Rubik" w:hAnsi="Rubik" w:cs="Rubik"/>
          <w:color w:val="1FA1C5"/>
          <w:spacing w:val="0"/>
          <w:sz w:val="40"/>
          <w:szCs w:val="40"/>
          <w:lang w:eastAsia="en-US"/>
        </w:rPr>
        <w:t>Positive b</w:t>
      </w:r>
      <w:r w:rsidR="009D385D" w:rsidRPr="00435531">
        <w:rPr>
          <w:rFonts w:ascii="Rubik" w:hAnsi="Rubik" w:cs="Rubik"/>
          <w:color w:val="1FA1C5"/>
          <w:spacing w:val="0"/>
          <w:sz w:val="40"/>
          <w:szCs w:val="40"/>
          <w:lang w:eastAsia="en-US"/>
        </w:rPr>
        <w:t>ehaviour</w:t>
      </w:r>
      <w:r w:rsidR="000F08A2" w:rsidRPr="00435531">
        <w:rPr>
          <w:rFonts w:ascii="Rubik" w:hAnsi="Rubik" w:cs="Rubik"/>
          <w:color w:val="1FA1C5"/>
          <w:spacing w:val="0"/>
          <w:sz w:val="40"/>
          <w:szCs w:val="40"/>
          <w:lang w:eastAsia="en-US"/>
        </w:rPr>
        <w:t xml:space="preserve"> </w:t>
      </w:r>
      <w:r w:rsidR="009D385D" w:rsidRPr="00435531">
        <w:rPr>
          <w:rFonts w:ascii="Rubik" w:hAnsi="Rubik" w:cs="Rubik"/>
          <w:color w:val="1FA1C5"/>
          <w:spacing w:val="0"/>
          <w:sz w:val="40"/>
          <w:szCs w:val="40"/>
          <w:lang w:eastAsia="en-US"/>
        </w:rPr>
        <w:t xml:space="preserve">guidance for </w:t>
      </w:r>
      <w:bookmarkEnd w:id="4"/>
      <w:bookmarkEnd w:id="5"/>
      <w:r w:rsidR="000A2A81">
        <w:rPr>
          <w:rFonts w:ascii="Rubik" w:hAnsi="Rubik" w:cs="Rubik"/>
          <w:color w:val="1FA1C5"/>
          <w:spacing w:val="0"/>
          <w:sz w:val="40"/>
          <w:szCs w:val="40"/>
          <w:lang w:eastAsia="en-US"/>
        </w:rPr>
        <w:t>care workers</w:t>
      </w:r>
      <w:bookmarkEnd w:id="6"/>
      <w:bookmarkEnd w:id="7"/>
    </w:p>
    <w:p w14:paraId="613B5483" w14:textId="77777777" w:rsidR="008A788C" w:rsidRDefault="008A788C" w:rsidP="00D73BC8">
      <w:pPr>
        <w:pStyle w:val="TOCHeading"/>
        <w:spacing w:before="120" w:line="240" w:lineRule="auto"/>
        <w:rPr>
          <w:rFonts w:ascii="Rubik" w:eastAsia="Times New Roman" w:hAnsi="Rubik" w:cs="Rubik"/>
          <w:color w:val="auto"/>
          <w:sz w:val="24"/>
          <w:szCs w:val="24"/>
          <w:lang w:val="en-GB" w:eastAsia="en-GB"/>
        </w:rPr>
      </w:pPr>
      <w:r w:rsidRPr="008A788C">
        <w:rPr>
          <w:rFonts w:ascii="Rubik" w:eastAsia="Times New Roman" w:hAnsi="Rubik" w:cs="Rubik"/>
          <w:color w:val="auto"/>
          <w:sz w:val="24"/>
          <w:szCs w:val="24"/>
          <w:lang w:val="en-GB" w:eastAsia="en-GB"/>
        </w:rPr>
        <w:t>This document is provided to Carers Trust Crossroads West Wales (now referred to as ‘the organisation’) as a Network Partner of Carers Trust.</w:t>
      </w:r>
    </w:p>
    <w:p w14:paraId="79FD8A0E" w14:textId="77777777" w:rsidR="008A788C" w:rsidRPr="008A788C" w:rsidRDefault="008A788C" w:rsidP="008A788C"/>
    <w:sdt>
      <w:sdtPr>
        <w:rPr>
          <w:rFonts w:ascii="Rubik" w:eastAsia="Times New Roman" w:hAnsi="Rubik" w:cs="Rubik"/>
          <w:color w:val="auto"/>
          <w:sz w:val="24"/>
          <w:szCs w:val="24"/>
          <w:lang w:val="en-GB" w:eastAsia="en-GB"/>
        </w:rPr>
        <w:id w:val="-861657824"/>
        <w:docPartObj>
          <w:docPartGallery w:val="Table of Contents"/>
          <w:docPartUnique/>
        </w:docPartObj>
      </w:sdtPr>
      <w:sdtEndPr>
        <w:rPr>
          <w:b/>
          <w:bCs/>
          <w:noProof/>
          <w:lang w:val="en-US"/>
        </w:rPr>
      </w:sdtEndPr>
      <w:sdtContent>
        <w:p w14:paraId="30B87EB5" w14:textId="460FA50A" w:rsidR="00141459" w:rsidRPr="00D73BC8" w:rsidRDefault="00612E90" w:rsidP="00D73BC8">
          <w:pPr>
            <w:pStyle w:val="TOCHeading"/>
            <w:spacing w:before="120" w:line="240" w:lineRule="auto"/>
            <w:rPr>
              <w:rFonts w:ascii="Rubik" w:hAnsi="Rubik" w:cs="Rubik"/>
              <w:noProof/>
            </w:rPr>
          </w:pPr>
          <w:r w:rsidRPr="00D73BC8">
            <w:rPr>
              <w:rFonts w:ascii="Rubik" w:hAnsi="Rubik" w:cs="Rubik"/>
              <w:b/>
              <w:bCs/>
              <w:color w:val="auto"/>
            </w:rPr>
            <w:t>Table of Contents</w:t>
          </w:r>
          <w:r w:rsidRPr="00D73BC8">
            <w:rPr>
              <w:rFonts w:ascii="Rubik" w:hAnsi="Rubik" w:cs="Rubik"/>
            </w:rPr>
            <w:fldChar w:fldCharType="begin"/>
          </w:r>
          <w:r w:rsidRPr="00D73BC8">
            <w:rPr>
              <w:rFonts w:ascii="Rubik" w:hAnsi="Rubik" w:cs="Rubik"/>
            </w:rPr>
            <w:instrText xml:space="preserve"> TOC \o "1-3" \h \z \u </w:instrText>
          </w:r>
          <w:r w:rsidRPr="00D73BC8">
            <w:rPr>
              <w:rFonts w:ascii="Rubik" w:hAnsi="Rubik" w:cs="Rubik"/>
            </w:rPr>
            <w:fldChar w:fldCharType="separate"/>
          </w:r>
        </w:p>
        <w:p w14:paraId="71A69AD1" w14:textId="6ABC238A"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76" w:history="1">
            <w:r w:rsidR="00141459" w:rsidRPr="00D73BC8">
              <w:rPr>
                <w:rStyle w:val="Hyperlink"/>
                <w:rFonts w:ascii="Rubik" w:hAnsi="Rubik" w:cs="Rubik"/>
                <w:noProof/>
              </w:rPr>
              <w:t>SCOPE</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_Toc171425076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1</w:t>
            </w:r>
            <w:r w:rsidR="00141459" w:rsidRPr="00D73BC8">
              <w:rPr>
                <w:rFonts w:ascii="Rubik" w:hAnsi="Rubik" w:cs="Rubik"/>
                <w:noProof/>
                <w:webHidden/>
              </w:rPr>
              <w:fldChar w:fldCharType="end"/>
            </w:r>
          </w:hyperlink>
        </w:p>
        <w:p w14:paraId="1F8E48ED" w14:textId="0884BE7C"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77" w:history="1">
            <w:r w:rsidR="00141459" w:rsidRPr="00D73BC8">
              <w:rPr>
                <w:rStyle w:val="Hyperlink"/>
                <w:rFonts w:ascii="Rubik" w:hAnsi="Rubik" w:cs="Rubik"/>
                <w:noProof/>
              </w:rPr>
              <w:t>COMMUNICATION</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_Toc171425077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2</w:t>
            </w:r>
            <w:r w:rsidR="00141459" w:rsidRPr="00D73BC8">
              <w:rPr>
                <w:rFonts w:ascii="Rubik" w:hAnsi="Rubik" w:cs="Rubik"/>
                <w:noProof/>
                <w:webHidden/>
              </w:rPr>
              <w:fldChar w:fldCharType="end"/>
            </w:r>
          </w:hyperlink>
        </w:p>
        <w:p w14:paraId="30906F76" w14:textId="7CD68BC1"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78" w:history="1">
            <w:r w:rsidR="00141459" w:rsidRPr="00D73BC8">
              <w:rPr>
                <w:rStyle w:val="Hyperlink"/>
                <w:rFonts w:ascii="Rubik" w:hAnsi="Rubik" w:cs="Rubik"/>
                <w:noProof/>
              </w:rPr>
              <w:t>RISK ASSESSMENT</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_Toc171425078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2</w:t>
            </w:r>
            <w:r w:rsidR="00141459" w:rsidRPr="00D73BC8">
              <w:rPr>
                <w:rFonts w:ascii="Rubik" w:hAnsi="Rubik" w:cs="Rubik"/>
                <w:noProof/>
                <w:webHidden/>
              </w:rPr>
              <w:fldChar w:fldCharType="end"/>
            </w:r>
          </w:hyperlink>
        </w:p>
        <w:p w14:paraId="3010C0A9" w14:textId="7C316A7E"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79" w:history="1">
            <w:r w:rsidR="00141459" w:rsidRPr="00D73BC8">
              <w:rPr>
                <w:rStyle w:val="Hyperlink"/>
                <w:rFonts w:ascii="Rubik" w:hAnsi="Rubik" w:cs="Rubik"/>
                <w:noProof/>
              </w:rPr>
              <w:t>CARE AND SUPPORT PLAN</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_Toc171425079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3</w:t>
            </w:r>
            <w:r w:rsidR="00141459" w:rsidRPr="00D73BC8">
              <w:rPr>
                <w:rFonts w:ascii="Rubik" w:hAnsi="Rubik" w:cs="Rubik"/>
                <w:noProof/>
                <w:webHidden/>
              </w:rPr>
              <w:fldChar w:fldCharType="end"/>
            </w:r>
          </w:hyperlink>
        </w:p>
        <w:p w14:paraId="0DBBCF1E" w14:textId="1BC3DCAA"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80" w:history="1">
            <w:r w:rsidR="00141459" w:rsidRPr="00D73BC8">
              <w:rPr>
                <w:rStyle w:val="Hyperlink"/>
                <w:rFonts w:ascii="Rubik" w:hAnsi="Rubik" w:cs="Rubik"/>
                <w:noProof/>
              </w:rPr>
              <w:t>IMPROVED SELF-AWARENESS</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_Toc171425080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3</w:t>
            </w:r>
            <w:r w:rsidR="00141459" w:rsidRPr="00D73BC8">
              <w:rPr>
                <w:rFonts w:ascii="Rubik" w:hAnsi="Rubik" w:cs="Rubik"/>
                <w:noProof/>
                <w:webHidden/>
              </w:rPr>
              <w:fldChar w:fldCharType="end"/>
            </w:r>
          </w:hyperlink>
        </w:p>
        <w:p w14:paraId="79055C74" w14:textId="26C86EEB"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81" w:history="1">
            <w:r w:rsidR="00141459" w:rsidRPr="00D73BC8">
              <w:rPr>
                <w:rStyle w:val="Hyperlink"/>
                <w:rFonts w:ascii="Rubik" w:hAnsi="Rubik" w:cs="Rubik"/>
                <w:noProof/>
                <w:highlight w:val="yellow"/>
              </w:rPr>
              <w:t xml:space="preserve">IN </w:t>
            </w:r>
            <w:r w:rsidR="00F57DDD">
              <w:rPr>
                <w:rStyle w:val="Hyperlink"/>
                <w:rFonts w:ascii="Rubik" w:hAnsi="Rubik" w:cs="Rubik"/>
                <w:noProof/>
                <w:highlight w:val="yellow"/>
              </w:rPr>
              <w:t xml:space="preserve">THE </w:t>
            </w:r>
            <w:r w:rsidR="00141459" w:rsidRPr="00D73BC8">
              <w:rPr>
                <w:rStyle w:val="Hyperlink"/>
                <w:rFonts w:ascii="Rubik" w:hAnsi="Rubik" w:cs="Rubik"/>
                <w:noProof/>
                <w:highlight w:val="yellow"/>
              </w:rPr>
              <w:t>EVENT OF AN INCIDENT</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_Toc171425081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4</w:t>
            </w:r>
            <w:r w:rsidR="00141459" w:rsidRPr="00D73BC8">
              <w:rPr>
                <w:rFonts w:ascii="Rubik" w:hAnsi="Rubik" w:cs="Rubik"/>
                <w:noProof/>
                <w:webHidden/>
              </w:rPr>
              <w:fldChar w:fldCharType="end"/>
            </w:r>
          </w:hyperlink>
        </w:p>
        <w:p w14:paraId="5DB8D4EF" w14:textId="45B8F9FA"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82" w:history="1">
            <w:r w:rsidR="00141459" w:rsidRPr="00D73BC8">
              <w:rPr>
                <w:rStyle w:val="Hyperlink"/>
                <w:rFonts w:ascii="Rubik" w:hAnsi="Rubik" w:cs="Rubik"/>
                <w:noProof/>
              </w:rPr>
              <w:t>SUMMONING HELP</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_Toc171425082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5</w:t>
            </w:r>
            <w:r w:rsidR="00141459" w:rsidRPr="00D73BC8">
              <w:rPr>
                <w:rFonts w:ascii="Rubik" w:hAnsi="Rubik" w:cs="Rubik"/>
                <w:noProof/>
                <w:webHidden/>
              </w:rPr>
              <w:fldChar w:fldCharType="end"/>
            </w:r>
          </w:hyperlink>
        </w:p>
        <w:p w14:paraId="16CDCC56" w14:textId="2074011F"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83" w:history="1">
            <w:r w:rsidR="00141459" w:rsidRPr="00D73BC8">
              <w:rPr>
                <w:rStyle w:val="Hyperlink"/>
                <w:rFonts w:ascii="Rubik" w:hAnsi="Rubik" w:cs="Rubik"/>
                <w:noProof/>
              </w:rPr>
              <w:t>REPORTING AND RECORDING</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_Toc171425083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5</w:t>
            </w:r>
            <w:r w:rsidR="00141459" w:rsidRPr="00D73BC8">
              <w:rPr>
                <w:rFonts w:ascii="Rubik" w:hAnsi="Rubik" w:cs="Rubik"/>
                <w:noProof/>
                <w:webHidden/>
              </w:rPr>
              <w:fldChar w:fldCharType="end"/>
            </w:r>
          </w:hyperlink>
        </w:p>
        <w:p w14:paraId="7024CE37" w14:textId="5F78170F"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84" w:history="1">
            <w:r w:rsidR="00141459" w:rsidRPr="00D73BC8">
              <w:rPr>
                <w:rStyle w:val="Hyperlink"/>
                <w:rFonts w:ascii="Rubik" w:hAnsi="Rubik" w:cs="Rubik"/>
                <w:noProof/>
              </w:rPr>
              <w:t>LEARNING AND DEVELOPMENT</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_Toc171425084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6</w:t>
            </w:r>
            <w:r w:rsidR="00141459" w:rsidRPr="00D73BC8">
              <w:rPr>
                <w:rFonts w:ascii="Rubik" w:hAnsi="Rubik" w:cs="Rubik"/>
                <w:noProof/>
                <w:webHidden/>
              </w:rPr>
              <w:fldChar w:fldCharType="end"/>
            </w:r>
          </w:hyperlink>
        </w:p>
        <w:p w14:paraId="4F07FF0D" w14:textId="53DF6B26"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85" w:history="1">
            <w:r w:rsidR="00141459" w:rsidRPr="00D73BC8">
              <w:rPr>
                <w:rStyle w:val="Hyperlink"/>
                <w:rFonts w:ascii="Rubik" w:hAnsi="Rubik" w:cs="Rubik"/>
                <w:noProof/>
              </w:rPr>
              <w:t>ACCEPTANCE</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_Toc171425085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6</w:t>
            </w:r>
            <w:r w:rsidR="00141459" w:rsidRPr="00D73BC8">
              <w:rPr>
                <w:rFonts w:ascii="Rubik" w:hAnsi="Rubik" w:cs="Rubik"/>
                <w:noProof/>
                <w:webHidden/>
              </w:rPr>
              <w:fldChar w:fldCharType="end"/>
            </w:r>
          </w:hyperlink>
        </w:p>
        <w:p w14:paraId="00D0854C" w14:textId="50069EE8"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86" w:history="1">
            <w:r w:rsidR="00141459" w:rsidRPr="00D73BC8">
              <w:rPr>
                <w:rStyle w:val="Hyperlink"/>
                <w:rFonts w:ascii="Rubik" w:hAnsi="Rubik" w:cs="Rubik"/>
                <w:noProof/>
              </w:rPr>
              <w:t xml:space="preserve">APPENDIX 1 </w:t>
            </w:r>
            <w:r w:rsidR="00D73BC8">
              <w:rPr>
                <w:rStyle w:val="Hyperlink"/>
                <w:rFonts w:ascii="Rubik" w:hAnsi="Rubik" w:cs="Rubik"/>
                <w:noProof/>
              </w:rPr>
              <w:t xml:space="preserve"> </w:t>
            </w:r>
            <w:r w:rsidR="00141459" w:rsidRPr="00D73BC8">
              <w:rPr>
                <w:rStyle w:val="Hyperlink"/>
                <w:rFonts w:ascii="Rubik" w:hAnsi="Rubik" w:cs="Rubik"/>
                <w:noProof/>
              </w:rPr>
              <w:t xml:space="preserve"> B</w:t>
            </w:r>
            <w:r w:rsidR="00D73BC8" w:rsidRPr="00D73BC8">
              <w:rPr>
                <w:rStyle w:val="Hyperlink"/>
                <w:rFonts w:ascii="Rubik" w:hAnsi="Rubik" w:cs="Rubik"/>
                <w:noProof/>
              </w:rPr>
              <w:t>ehaviours of concern</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_Toc171425086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7</w:t>
            </w:r>
            <w:r w:rsidR="00141459" w:rsidRPr="00D73BC8">
              <w:rPr>
                <w:rFonts w:ascii="Rubik" w:hAnsi="Rubik" w:cs="Rubik"/>
                <w:noProof/>
                <w:webHidden/>
              </w:rPr>
              <w:fldChar w:fldCharType="end"/>
            </w:r>
          </w:hyperlink>
        </w:p>
        <w:p w14:paraId="5A96537B" w14:textId="5246BC0A" w:rsidR="00141459" w:rsidRPr="00D73BC8" w:rsidRDefault="008A788C" w:rsidP="00D73BC8">
          <w:pPr>
            <w:pStyle w:val="TOC1"/>
            <w:spacing w:before="120"/>
            <w:rPr>
              <w:rFonts w:ascii="Rubik" w:eastAsiaTheme="minorEastAsia" w:hAnsi="Rubik" w:cs="Rubik"/>
              <w:noProof/>
              <w:kern w:val="2"/>
              <w:lang w:val="en-GB"/>
              <w14:ligatures w14:val="standardContextual"/>
            </w:rPr>
          </w:pPr>
          <w:hyperlink w:anchor="_Toc171425087" w:history="1">
            <w:r w:rsidR="00141459" w:rsidRPr="00D73BC8">
              <w:rPr>
                <w:rStyle w:val="Hyperlink"/>
                <w:rFonts w:ascii="Rubik" w:hAnsi="Rubik" w:cs="Rubik"/>
                <w:noProof/>
              </w:rPr>
              <w:t xml:space="preserve">APPENDIX 2 </w:t>
            </w:r>
            <w:r w:rsidR="00D73BC8">
              <w:rPr>
                <w:rStyle w:val="Hyperlink"/>
                <w:rFonts w:ascii="Rubik" w:hAnsi="Rubik" w:cs="Rubik"/>
                <w:noProof/>
              </w:rPr>
              <w:t xml:space="preserve"> </w:t>
            </w:r>
            <w:r w:rsidR="00141459" w:rsidRPr="00D73BC8">
              <w:rPr>
                <w:rStyle w:val="Hyperlink"/>
                <w:rFonts w:ascii="Rubik" w:hAnsi="Rubik" w:cs="Rubik"/>
                <w:noProof/>
              </w:rPr>
              <w:t xml:space="preserve"> E</w:t>
            </w:r>
            <w:r w:rsidR="00D73BC8" w:rsidRPr="00D73BC8">
              <w:rPr>
                <w:rStyle w:val="Hyperlink"/>
                <w:rFonts w:ascii="Rubik" w:hAnsi="Rubik" w:cs="Rubik"/>
                <w:noProof/>
              </w:rPr>
              <w:t>nvironmental factors</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_Toc171425087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7</w:t>
            </w:r>
            <w:r w:rsidR="00141459" w:rsidRPr="00D73BC8">
              <w:rPr>
                <w:rFonts w:ascii="Rubik" w:hAnsi="Rubik" w:cs="Rubik"/>
                <w:noProof/>
                <w:webHidden/>
              </w:rPr>
              <w:fldChar w:fldCharType="end"/>
            </w:r>
          </w:hyperlink>
        </w:p>
        <w:p w14:paraId="5498CEBE" w14:textId="0CF64D4F" w:rsidR="00612E90" w:rsidRPr="00435531" w:rsidRDefault="008A788C" w:rsidP="001A6FFF">
          <w:pPr>
            <w:pStyle w:val="TOC1"/>
            <w:spacing w:before="120"/>
            <w:rPr>
              <w:rFonts w:ascii="Rubik" w:hAnsi="Rubik" w:cs="Rubik"/>
            </w:rPr>
          </w:pPr>
          <w:hyperlink w:anchor="_Toc171425088" w:history="1">
            <w:r w:rsidR="00141459" w:rsidRPr="00D73BC8">
              <w:rPr>
                <w:rStyle w:val="Hyperlink"/>
                <w:rFonts w:ascii="Rubik" w:hAnsi="Rubik" w:cs="Rubik"/>
                <w:noProof/>
              </w:rPr>
              <w:t>APPENDIX 3   P</w:t>
            </w:r>
            <w:r w:rsidR="00D73BC8" w:rsidRPr="00D73BC8">
              <w:rPr>
                <w:rStyle w:val="Hyperlink"/>
                <w:rFonts w:ascii="Rubik" w:hAnsi="Rubik" w:cs="Rubik"/>
                <w:noProof/>
              </w:rPr>
              <w:t>ossible causes / triggers  / stressors</w:t>
            </w:r>
            <w:r w:rsidR="00141459" w:rsidRPr="00D73BC8">
              <w:rPr>
                <w:rFonts w:ascii="Rubik" w:hAnsi="Rubik" w:cs="Rubik"/>
                <w:noProof/>
                <w:webHidden/>
              </w:rPr>
              <w:tab/>
            </w:r>
            <w:r w:rsidR="00141459" w:rsidRPr="00D73BC8">
              <w:rPr>
                <w:rFonts w:ascii="Rubik" w:hAnsi="Rubik" w:cs="Rubik"/>
                <w:noProof/>
                <w:webHidden/>
              </w:rPr>
              <w:fldChar w:fldCharType="begin"/>
            </w:r>
            <w:r w:rsidR="00141459" w:rsidRPr="00D73BC8">
              <w:rPr>
                <w:rFonts w:ascii="Rubik" w:hAnsi="Rubik" w:cs="Rubik"/>
                <w:noProof/>
                <w:webHidden/>
              </w:rPr>
              <w:instrText xml:space="preserve"> PAGEREF _Toc171425088 \h </w:instrText>
            </w:r>
            <w:r w:rsidR="00141459" w:rsidRPr="00D73BC8">
              <w:rPr>
                <w:rFonts w:ascii="Rubik" w:hAnsi="Rubik" w:cs="Rubik"/>
                <w:noProof/>
                <w:webHidden/>
              </w:rPr>
            </w:r>
            <w:r w:rsidR="00141459" w:rsidRPr="00D73BC8">
              <w:rPr>
                <w:rFonts w:ascii="Rubik" w:hAnsi="Rubik" w:cs="Rubik"/>
                <w:noProof/>
                <w:webHidden/>
              </w:rPr>
              <w:fldChar w:fldCharType="separate"/>
            </w:r>
            <w:r w:rsidR="00E47A7F">
              <w:rPr>
                <w:rFonts w:ascii="Rubik" w:hAnsi="Rubik" w:cs="Rubik"/>
                <w:noProof/>
                <w:webHidden/>
              </w:rPr>
              <w:t>8</w:t>
            </w:r>
            <w:r w:rsidR="00141459" w:rsidRPr="00D73BC8">
              <w:rPr>
                <w:rFonts w:ascii="Rubik" w:hAnsi="Rubik" w:cs="Rubik"/>
                <w:noProof/>
                <w:webHidden/>
              </w:rPr>
              <w:fldChar w:fldCharType="end"/>
            </w:r>
          </w:hyperlink>
          <w:r w:rsidR="00612E90" w:rsidRPr="00D73BC8">
            <w:rPr>
              <w:rFonts w:ascii="Rubik" w:hAnsi="Rubik" w:cs="Rubik"/>
              <w:b/>
              <w:bCs/>
              <w:noProof/>
            </w:rPr>
            <w:fldChar w:fldCharType="end"/>
          </w:r>
        </w:p>
      </w:sdtContent>
    </w:sdt>
    <w:p w14:paraId="656B26AB" w14:textId="77777777" w:rsidR="001A6FFF" w:rsidRDefault="001A6FFF" w:rsidP="001A6FFF">
      <w:pPr>
        <w:pStyle w:val="Heading1"/>
        <w:rPr>
          <w:rFonts w:cs="Rubik"/>
        </w:rPr>
      </w:pPr>
      <w:bookmarkStart w:id="8" w:name="_Toc171425076"/>
    </w:p>
    <w:p w14:paraId="5498CEBF" w14:textId="4BF100D4" w:rsidR="009D385D" w:rsidRPr="00435531" w:rsidRDefault="001A6FFF" w:rsidP="001A6FFF">
      <w:pPr>
        <w:pStyle w:val="Heading1"/>
        <w:rPr>
          <w:rFonts w:cs="Rubik"/>
        </w:rPr>
      </w:pPr>
      <w:r>
        <w:rPr>
          <w:rFonts w:cs="Rubik"/>
        </w:rPr>
        <w:t>1.0</w:t>
      </w:r>
      <w:r>
        <w:rPr>
          <w:rFonts w:cs="Rubik"/>
        </w:rPr>
        <w:tab/>
      </w:r>
      <w:r w:rsidR="009D385D" w:rsidRPr="00435531">
        <w:rPr>
          <w:rFonts w:cs="Rubik"/>
        </w:rPr>
        <w:t>SCOPE</w:t>
      </w:r>
      <w:bookmarkEnd w:id="8"/>
    </w:p>
    <w:p w14:paraId="529F8398" w14:textId="4C883C41" w:rsidR="0035277C" w:rsidRPr="00435531" w:rsidRDefault="0035277C" w:rsidP="0035277C">
      <w:pPr>
        <w:rPr>
          <w:rFonts w:ascii="Rubik" w:hAnsi="Rubik" w:cs="Rubik"/>
        </w:rPr>
      </w:pPr>
    </w:p>
    <w:p w14:paraId="3F5F19A1" w14:textId="3ED15BC2" w:rsidR="000F487C" w:rsidRPr="0038380A" w:rsidRDefault="008B50F6" w:rsidP="008B50F6">
      <w:pPr>
        <w:ind w:left="705" w:hanging="705"/>
        <w:rPr>
          <w:rFonts w:ascii="Rubik" w:hAnsi="Rubik" w:cs="Rubik"/>
        </w:rPr>
      </w:pPr>
      <w:r w:rsidRPr="00A4774D">
        <w:rPr>
          <w:rFonts w:ascii="Rubik" w:hAnsi="Rubik" w:cs="Rubik"/>
        </w:rPr>
        <w:t>1.</w:t>
      </w:r>
      <w:r w:rsidR="008B0AB5" w:rsidRPr="00A4774D">
        <w:rPr>
          <w:rFonts w:ascii="Rubik" w:hAnsi="Rubik" w:cs="Rubik"/>
        </w:rPr>
        <w:t>1</w:t>
      </w:r>
      <w:r w:rsidRPr="00A4774D">
        <w:rPr>
          <w:rFonts w:ascii="Rubik" w:hAnsi="Rubik" w:cs="Rubik"/>
        </w:rPr>
        <w:tab/>
      </w:r>
      <w:r w:rsidR="002011B1" w:rsidRPr="00A4774D">
        <w:rPr>
          <w:rFonts w:ascii="Rubik" w:hAnsi="Rubik" w:cs="Rubik"/>
        </w:rPr>
        <w:t xml:space="preserve">This guidance </w:t>
      </w:r>
      <w:r w:rsidR="004F359F" w:rsidRPr="00A4774D">
        <w:rPr>
          <w:rFonts w:ascii="Rubik" w:hAnsi="Rubik" w:cs="Rubik"/>
        </w:rPr>
        <w:t>sets out how care workers</w:t>
      </w:r>
      <w:r w:rsidR="002011B1" w:rsidRPr="00A4774D">
        <w:rPr>
          <w:rStyle w:val="FootnoteReference"/>
          <w:rFonts w:ascii="Rubik" w:hAnsi="Rubik" w:cs="Rubik"/>
        </w:rPr>
        <w:footnoteReference w:id="1"/>
      </w:r>
      <w:r w:rsidR="004F359F" w:rsidRPr="00A4774D">
        <w:rPr>
          <w:rFonts w:ascii="Rubik" w:hAnsi="Rubik" w:cs="Rubik"/>
        </w:rPr>
        <w:t xml:space="preserve"> will provide positive behaviour support to people of all ages who may display </w:t>
      </w:r>
      <w:r w:rsidR="00771151" w:rsidRPr="00A4774D">
        <w:rPr>
          <w:rFonts w:ascii="Rubik" w:hAnsi="Rubik" w:cs="Rubik"/>
        </w:rPr>
        <w:t>behaviours of concern</w:t>
      </w:r>
      <w:r w:rsidR="00771151" w:rsidRPr="00A4774D">
        <w:rPr>
          <w:rStyle w:val="FootnoteReference"/>
          <w:rFonts w:ascii="Rubik" w:hAnsi="Rubik" w:cs="Rubik"/>
        </w:rPr>
        <w:footnoteReference w:id="2"/>
      </w:r>
      <w:r w:rsidR="00771151" w:rsidRPr="00A4774D">
        <w:rPr>
          <w:rFonts w:ascii="Rubik" w:hAnsi="Rubik" w:cs="Rubik"/>
        </w:rPr>
        <w:t xml:space="preserve"> (also known as challenging behaviour)</w:t>
      </w:r>
      <w:r w:rsidR="0038380A" w:rsidRPr="00A4774D">
        <w:rPr>
          <w:rFonts w:ascii="Rubik" w:hAnsi="Rubik" w:cs="Rubik"/>
        </w:rPr>
        <w:t xml:space="preserve"> and </w:t>
      </w:r>
      <w:r w:rsidR="000F487C" w:rsidRPr="00A4774D">
        <w:rPr>
          <w:rFonts w:ascii="Rubik" w:hAnsi="Rubik" w:cs="Rubik"/>
          <w:iCs/>
        </w:rPr>
        <w:t xml:space="preserve">outlines </w:t>
      </w:r>
      <w:r w:rsidR="00C745FA" w:rsidRPr="00A4774D">
        <w:rPr>
          <w:rFonts w:ascii="Rubik" w:hAnsi="Rubik" w:cs="Rubik"/>
          <w:iCs/>
        </w:rPr>
        <w:t xml:space="preserve">the organisation’s </w:t>
      </w:r>
      <w:r w:rsidR="000F487C" w:rsidRPr="00A4774D">
        <w:rPr>
          <w:rFonts w:ascii="Rubik" w:hAnsi="Rubik" w:cs="Rubik"/>
          <w:iCs/>
        </w:rPr>
        <w:t>commitment to providing safe</w:t>
      </w:r>
      <w:r w:rsidR="00F81A30" w:rsidRPr="00A4774D">
        <w:rPr>
          <w:rFonts w:ascii="Rubik" w:hAnsi="Rubik" w:cs="Rubik"/>
          <w:iCs/>
        </w:rPr>
        <w:t xml:space="preserve">, </w:t>
      </w:r>
      <w:r w:rsidR="000F487C" w:rsidRPr="00A4774D">
        <w:rPr>
          <w:rFonts w:ascii="Rubik" w:hAnsi="Rubik" w:cs="Rubik"/>
          <w:iCs/>
        </w:rPr>
        <w:t>positive environment</w:t>
      </w:r>
      <w:r w:rsidR="00215BC2" w:rsidRPr="00A4774D">
        <w:rPr>
          <w:rFonts w:ascii="Rubik" w:hAnsi="Rubik" w:cs="Rubik"/>
          <w:iCs/>
        </w:rPr>
        <w:t>s</w:t>
      </w:r>
      <w:r w:rsidR="003A3338" w:rsidRPr="00A4774D">
        <w:rPr>
          <w:rFonts w:ascii="Rubik" w:hAnsi="Rubik" w:cs="Rubik"/>
          <w:iCs/>
        </w:rPr>
        <w:t xml:space="preserve"> that</w:t>
      </w:r>
      <w:r w:rsidR="000F487C" w:rsidRPr="00A4774D">
        <w:rPr>
          <w:rFonts w:ascii="Rubik" w:hAnsi="Rubik" w:cs="Rubik"/>
          <w:iCs/>
        </w:rPr>
        <w:t xml:space="preserve"> </w:t>
      </w:r>
      <w:r w:rsidR="00016712" w:rsidRPr="00A4774D">
        <w:rPr>
          <w:rFonts w:ascii="Rubik" w:hAnsi="Rubik" w:cs="Rubik"/>
          <w:iCs/>
        </w:rPr>
        <w:t xml:space="preserve">allow </w:t>
      </w:r>
      <w:r w:rsidR="001D69DD" w:rsidRPr="00A4774D">
        <w:rPr>
          <w:rFonts w:ascii="Rubik" w:hAnsi="Rubik" w:cs="Rubik"/>
          <w:iCs/>
        </w:rPr>
        <w:t xml:space="preserve">our community </w:t>
      </w:r>
      <w:r w:rsidR="000F487C" w:rsidRPr="00A4774D">
        <w:rPr>
          <w:rFonts w:ascii="Rubik" w:hAnsi="Rubik" w:cs="Rubik"/>
          <w:iCs/>
        </w:rPr>
        <w:t>to thrive.</w:t>
      </w:r>
      <w:r w:rsidR="000F487C" w:rsidRPr="00435531">
        <w:rPr>
          <w:rFonts w:ascii="Rubik" w:hAnsi="Rubik" w:cs="Rubik"/>
          <w:iCs/>
        </w:rPr>
        <w:t xml:space="preserve"> </w:t>
      </w:r>
    </w:p>
    <w:p w14:paraId="6D467675" w14:textId="77777777" w:rsidR="00FF561F" w:rsidRDefault="00FF561F" w:rsidP="009D385D">
      <w:pPr>
        <w:rPr>
          <w:rFonts w:ascii="Rubik" w:hAnsi="Rubik" w:cs="Rubik"/>
        </w:rPr>
      </w:pPr>
    </w:p>
    <w:p w14:paraId="5498CEC4" w14:textId="7ADC3767" w:rsidR="009D385D" w:rsidRPr="00435531" w:rsidRDefault="00AC3D60" w:rsidP="009D385D">
      <w:pPr>
        <w:rPr>
          <w:rFonts w:ascii="Rubik" w:hAnsi="Rubik" w:cs="Rubik"/>
        </w:rPr>
      </w:pPr>
      <w:r w:rsidRPr="00435531">
        <w:rPr>
          <w:rFonts w:ascii="Rubik" w:hAnsi="Rubik" w:cs="Rubik"/>
        </w:rPr>
        <w:t>1.</w:t>
      </w:r>
      <w:r w:rsidR="00780EE4">
        <w:rPr>
          <w:rFonts w:ascii="Rubik" w:hAnsi="Rubik" w:cs="Rubik"/>
        </w:rPr>
        <w:t>2</w:t>
      </w:r>
      <w:r w:rsidR="009D385D" w:rsidRPr="00435531">
        <w:rPr>
          <w:rFonts w:ascii="Rubik" w:hAnsi="Rubik" w:cs="Rubik"/>
        </w:rPr>
        <w:t xml:space="preserve"> </w:t>
      </w:r>
      <w:r w:rsidR="009C73F1" w:rsidRPr="00435531">
        <w:rPr>
          <w:rFonts w:ascii="Rubik" w:hAnsi="Rubik" w:cs="Rubik"/>
        </w:rPr>
        <w:tab/>
      </w:r>
      <w:r w:rsidR="0027144D" w:rsidRPr="00435531">
        <w:rPr>
          <w:rFonts w:ascii="Rubik" w:hAnsi="Rubik" w:cs="Rubik"/>
        </w:rPr>
        <w:t>See also</w:t>
      </w:r>
      <w:r w:rsidR="009D385D" w:rsidRPr="00435531">
        <w:rPr>
          <w:rFonts w:ascii="Rubik" w:hAnsi="Rubik" w:cs="Rubik"/>
        </w:rPr>
        <w:t>:</w:t>
      </w:r>
    </w:p>
    <w:p w14:paraId="79C8B8D9" w14:textId="4E118CCD" w:rsidR="00D01E56" w:rsidRPr="00435531" w:rsidRDefault="00D01E56" w:rsidP="00D1530F">
      <w:pPr>
        <w:pStyle w:val="ListParagraph"/>
        <w:numPr>
          <w:ilvl w:val="0"/>
          <w:numId w:val="6"/>
        </w:numPr>
        <w:rPr>
          <w:rFonts w:ascii="Rubik" w:hAnsi="Rubik" w:cs="Rubik"/>
        </w:rPr>
      </w:pPr>
      <w:r w:rsidRPr="00435531">
        <w:rPr>
          <w:rFonts w:ascii="Rubik" w:hAnsi="Rubik" w:cs="Rubik"/>
        </w:rPr>
        <w:t xml:space="preserve">guidelines on </w:t>
      </w:r>
      <w:r w:rsidR="00F07ED9">
        <w:rPr>
          <w:rFonts w:ascii="Rubik" w:hAnsi="Rubik" w:cs="Rubik"/>
        </w:rPr>
        <w:t xml:space="preserve">the </w:t>
      </w:r>
      <w:r w:rsidRPr="00435531">
        <w:rPr>
          <w:rFonts w:ascii="Rubik" w:hAnsi="Rubik" w:cs="Rubik"/>
        </w:rPr>
        <w:t xml:space="preserve">use of </w:t>
      </w:r>
      <w:r w:rsidR="008B50F6">
        <w:rPr>
          <w:rFonts w:ascii="Rubik" w:hAnsi="Rubik" w:cs="Rubik"/>
        </w:rPr>
        <w:t xml:space="preserve">restrictive </w:t>
      </w:r>
      <w:r w:rsidR="00EC2E91">
        <w:rPr>
          <w:rFonts w:ascii="Rubik" w:hAnsi="Rubik" w:cs="Rubik"/>
        </w:rPr>
        <w:t>interv</w:t>
      </w:r>
      <w:r w:rsidR="004258C1">
        <w:rPr>
          <w:rFonts w:ascii="Rubik" w:hAnsi="Rubik" w:cs="Rubik"/>
        </w:rPr>
        <w:t>ention</w:t>
      </w:r>
      <w:r w:rsidR="008B50F6">
        <w:rPr>
          <w:rFonts w:ascii="Rubik" w:hAnsi="Rubik" w:cs="Rubik"/>
        </w:rPr>
        <w:t xml:space="preserve"> </w:t>
      </w:r>
      <w:r w:rsidRPr="00435531">
        <w:rPr>
          <w:rFonts w:ascii="Rubik" w:hAnsi="Rubik" w:cs="Rubik"/>
        </w:rPr>
        <w:t>(D03f)</w:t>
      </w:r>
    </w:p>
    <w:p w14:paraId="5498CEC5" w14:textId="477ED219" w:rsidR="00A3166A" w:rsidRPr="00435531" w:rsidRDefault="00A3166A" w:rsidP="00D1530F">
      <w:pPr>
        <w:numPr>
          <w:ilvl w:val="0"/>
          <w:numId w:val="6"/>
        </w:numPr>
        <w:rPr>
          <w:rFonts w:ascii="Rubik" w:hAnsi="Rubik" w:cs="Rubik"/>
        </w:rPr>
      </w:pPr>
      <w:r w:rsidRPr="00435531">
        <w:rPr>
          <w:rFonts w:ascii="Rubik" w:hAnsi="Rubik" w:cs="Rubik"/>
        </w:rPr>
        <w:t>adults</w:t>
      </w:r>
      <w:r w:rsidR="000D14EE" w:rsidRPr="00435531">
        <w:rPr>
          <w:rFonts w:ascii="Rubik" w:hAnsi="Rubik" w:cs="Rubik"/>
        </w:rPr>
        <w:t xml:space="preserve">’ </w:t>
      </w:r>
      <w:r w:rsidRPr="00435531">
        <w:rPr>
          <w:rFonts w:ascii="Rubik" w:hAnsi="Rubik" w:cs="Rubik"/>
        </w:rPr>
        <w:t>safeguarding (B05</w:t>
      </w:r>
      <w:r w:rsidR="00AC3D60" w:rsidRPr="00435531">
        <w:rPr>
          <w:rFonts w:ascii="Rubik" w:hAnsi="Rubik" w:cs="Rubik"/>
        </w:rPr>
        <w:t>c</w:t>
      </w:r>
      <w:r w:rsidRPr="00435531">
        <w:rPr>
          <w:rFonts w:ascii="Rubik" w:hAnsi="Rubik" w:cs="Rubik"/>
        </w:rPr>
        <w:t>)</w:t>
      </w:r>
    </w:p>
    <w:p w14:paraId="674EF367" w14:textId="2BD7D46D" w:rsidR="000D14EE" w:rsidRPr="00435531" w:rsidRDefault="000D14EE" w:rsidP="00D1530F">
      <w:pPr>
        <w:numPr>
          <w:ilvl w:val="0"/>
          <w:numId w:val="6"/>
        </w:numPr>
        <w:rPr>
          <w:rFonts w:ascii="Rubik" w:hAnsi="Rubik" w:cs="Rubik"/>
        </w:rPr>
      </w:pPr>
      <w:r w:rsidRPr="00435531">
        <w:rPr>
          <w:rFonts w:ascii="Rubik" w:hAnsi="Rubik" w:cs="Rubik"/>
        </w:rPr>
        <w:t>safeguarding and chil</w:t>
      </w:r>
      <w:r w:rsidR="00E35E0C" w:rsidRPr="00435531">
        <w:rPr>
          <w:rFonts w:ascii="Rubik" w:hAnsi="Rubik" w:cs="Rubik"/>
        </w:rPr>
        <w:t>d</w:t>
      </w:r>
      <w:r w:rsidRPr="00435531">
        <w:rPr>
          <w:rFonts w:ascii="Rubik" w:hAnsi="Rubik" w:cs="Rubik"/>
        </w:rPr>
        <w:t xml:space="preserve"> protection</w:t>
      </w:r>
      <w:r w:rsidR="00E35E0C" w:rsidRPr="00435531">
        <w:rPr>
          <w:rFonts w:ascii="Rubik" w:hAnsi="Rubik" w:cs="Rubik"/>
        </w:rPr>
        <w:t xml:space="preserve"> (C01c)</w:t>
      </w:r>
    </w:p>
    <w:p w14:paraId="5498CEC8" w14:textId="3023C14E" w:rsidR="00A3166A" w:rsidRPr="00435531" w:rsidRDefault="00A3166A" w:rsidP="00D1530F">
      <w:pPr>
        <w:numPr>
          <w:ilvl w:val="0"/>
          <w:numId w:val="5"/>
        </w:numPr>
        <w:tabs>
          <w:tab w:val="clear" w:pos="360"/>
          <w:tab w:val="num" w:pos="1069"/>
        </w:tabs>
        <w:ind w:left="1069"/>
        <w:rPr>
          <w:rFonts w:ascii="Rubik" w:hAnsi="Rubik" w:cs="Rubik"/>
        </w:rPr>
      </w:pPr>
      <w:r w:rsidRPr="00435531">
        <w:rPr>
          <w:rFonts w:ascii="Rubik" w:hAnsi="Rubik" w:cs="Rubik"/>
        </w:rPr>
        <w:t>autonomy and independence (D0</w:t>
      </w:r>
      <w:r w:rsidR="00F75956" w:rsidRPr="00435531">
        <w:rPr>
          <w:rFonts w:ascii="Rubik" w:hAnsi="Rubik" w:cs="Rubik"/>
        </w:rPr>
        <w:t>4</w:t>
      </w:r>
      <w:r w:rsidR="00AC3D60" w:rsidRPr="00435531">
        <w:rPr>
          <w:rFonts w:ascii="Rubik" w:hAnsi="Rubik" w:cs="Rubik"/>
        </w:rPr>
        <w:t>)</w:t>
      </w:r>
    </w:p>
    <w:p w14:paraId="66BB8A1A" w14:textId="3219396A" w:rsidR="00215BC2" w:rsidRPr="00435531" w:rsidRDefault="00215BC2" w:rsidP="00D1530F">
      <w:pPr>
        <w:numPr>
          <w:ilvl w:val="0"/>
          <w:numId w:val="5"/>
        </w:numPr>
        <w:tabs>
          <w:tab w:val="clear" w:pos="360"/>
          <w:tab w:val="num" w:pos="1069"/>
        </w:tabs>
        <w:ind w:left="1069"/>
        <w:rPr>
          <w:rFonts w:ascii="Rubik" w:hAnsi="Rubik" w:cs="Rubik"/>
        </w:rPr>
      </w:pPr>
      <w:r w:rsidRPr="00435531">
        <w:rPr>
          <w:rFonts w:ascii="Rubik" w:hAnsi="Rubik" w:cs="Rubik"/>
        </w:rPr>
        <w:t>lone working (F0</w:t>
      </w:r>
      <w:r w:rsidR="00DE5A56" w:rsidRPr="00435531">
        <w:rPr>
          <w:rFonts w:ascii="Rubik" w:hAnsi="Rubik" w:cs="Rubik"/>
        </w:rPr>
        <w:t>3c)</w:t>
      </w:r>
    </w:p>
    <w:p w14:paraId="17EBF628" w14:textId="1E8BB06F" w:rsidR="00AC3D60" w:rsidRPr="00435531" w:rsidRDefault="00D01E56" w:rsidP="00D1530F">
      <w:pPr>
        <w:numPr>
          <w:ilvl w:val="0"/>
          <w:numId w:val="5"/>
        </w:numPr>
        <w:tabs>
          <w:tab w:val="clear" w:pos="360"/>
          <w:tab w:val="num" w:pos="1069"/>
        </w:tabs>
        <w:ind w:left="1069"/>
        <w:rPr>
          <w:rFonts w:ascii="Rubik" w:hAnsi="Rubik" w:cs="Rubik"/>
        </w:rPr>
      </w:pPr>
      <w:r w:rsidRPr="00435531">
        <w:rPr>
          <w:rFonts w:ascii="Rubik" w:hAnsi="Rubik" w:cs="Rubik"/>
        </w:rPr>
        <w:t xml:space="preserve">your organisation’s policy on </w:t>
      </w:r>
      <w:r w:rsidR="00AC3D60" w:rsidRPr="00435531">
        <w:rPr>
          <w:rFonts w:ascii="Rubik" w:hAnsi="Rubik" w:cs="Rubik"/>
        </w:rPr>
        <w:t>harassment</w:t>
      </w:r>
    </w:p>
    <w:p w14:paraId="367369D4" w14:textId="1502A44E" w:rsidR="00AC3D60" w:rsidRPr="00435531" w:rsidRDefault="00D01E56" w:rsidP="00D1530F">
      <w:pPr>
        <w:numPr>
          <w:ilvl w:val="0"/>
          <w:numId w:val="5"/>
        </w:numPr>
        <w:tabs>
          <w:tab w:val="clear" w:pos="360"/>
          <w:tab w:val="num" w:pos="1069"/>
        </w:tabs>
        <w:ind w:left="1069"/>
        <w:rPr>
          <w:rFonts w:ascii="Rubik" w:hAnsi="Rubik" w:cs="Rubik"/>
        </w:rPr>
      </w:pPr>
      <w:r w:rsidRPr="00435531">
        <w:rPr>
          <w:rFonts w:ascii="Rubik" w:hAnsi="Rubik" w:cs="Rubik"/>
        </w:rPr>
        <w:lastRenderedPageBreak/>
        <w:t xml:space="preserve">your organisation’s policy on </w:t>
      </w:r>
      <w:r w:rsidR="00AC3D60" w:rsidRPr="00435531">
        <w:rPr>
          <w:rFonts w:ascii="Rubik" w:hAnsi="Rubik" w:cs="Rubik"/>
        </w:rPr>
        <w:t>whistleblowing.</w:t>
      </w:r>
    </w:p>
    <w:p w14:paraId="5498CECA" w14:textId="5A3FF264" w:rsidR="00923E64" w:rsidRPr="00435531" w:rsidRDefault="00612E90" w:rsidP="00612E90">
      <w:pPr>
        <w:pStyle w:val="Heading1"/>
        <w:rPr>
          <w:rFonts w:cs="Rubik"/>
        </w:rPr>
      </w:pPr>
      <w:bookmarkStart w:id="9" w:name="_Toc171425077"/>
      <w:r w:rsidRPr="00435531">
        <w:rPr>
          <w:rFonts w:cs="Rubik"/>
        </w:rPr>
        <w:t xml:space="preserve">2.0 </w:t>
      </w:r>
      <w:r w:rsidR="009C73F1" w:rsidRPr="00435531">
        <w:rPr>
          <w:rFonts w:cs="Rubik"/>
        </w:rPr>
        <w:tab/>
      </w:r>
      <w:r w:rsidR="00923E64" w:rsidRPr="00435531">
        <w:rPr>
          <w:rFonts w:cs="Rubik"/>
        </w:rPr>
        <w:t>COMMUNICATION</w:t>
      </w:r>
      <w:bookmarkEnd w:id="9"/>
    </w:p>
    <w:p w14:paraId="37097554" w14:textId="77777777" w:rsidR="009C73F1" w:rsidRPr="00435531" w:rsidRDefault="009C73F1" w:rsidP="00DB1AF7">
      <w:pPr>
        <w:rPr>
          <w:rFonts w:ascii="Rubik" w:hAnsi="Rubik" w:cs="Rubik"/>
        </w:rPr>
      </w:pPr>
    </w:p>
    <w:p w14:paraId="1623F9D4" w14:textId="022E42A6" w:rsidR="00DB1AF7" w:rsidRPr="00435531" w:rsidRDefault="0003567D" w:rsidP="009C73F1">
      <w:pPr>
        <w:ind w:left="705" w:hanging="705"/>
        <w:rPr>
          <w:rFonts w:ascii="Rubik" w:hAnsi="Rubik" w:cs="Rubik"/>
        </w:rPr>
      </w:pPr>
      <w:r w:rsidRPr="00435531">
        <w:rPr>
          <w:rFonts w:ascii="Rubik" w:hAnsi="Rubik" w:cs="Rubik"/>
        </w:rPr>
        <w:t xml:space="preserve">2.1 </w:t>
      </w:r>
      <w:r w:rsidR="009C73F1" w:rsidRPr="00435531">
        <w:rPr>
          <w:rFonts w:ascii="Rubik" w:hAnsi="Rubik" w:cs="Rubik"/>
        </w:rPr>
        <w:tab/>
      </w:r>
      <w:r w:rsidR="00376105" w:rsidRPr="00435531">
        <w:rPr>
          <w:rFonts w:ascii="Rubik" w:hAnsi="Rubik" w:cs="Rubik"/>
        </w:rPr>
        <w:t>I</w:t>
      </w:r>
      <w:r w:rsidR="007C4795" w:rsidRPr="00435531">
        <w:rPr>
          <w:rFonts w:ascii="Rubik" w:hAnsi="Rubik" w:cs="Rubik"/>
        </w:rPr>
        <w:t>t is important t</w:t>
      </w:r>
      <w:r w:rsidR="00DA32CA" w:rsidRPr="00435531">
        <w:rPr>
          <w:rFonts w:ascii="Rubik" w:hAnsi="Rubik" w:cs="Rubik"/>
        </w:rPr>
        <w:t xml:space="preserve">o </w:t>
      </w:r>
      <w:r w:rsidR="0050248F" w:rsidRPr="00435531">
        <w:rPr>
          <w:rFonts w:ascii="Rubik" w:hAnsi="Rubik" w:cs="Rubik"/>
        </w:rPr>
        <w:t>develop positive, constructive relationships with the people you support</w:t>
      </w:r>
      <w:r w:rsidR="00AE65BC" w:rsidRPr="00435531">
        <w:rPr>
          <w:rFonts w:ascii="Rubik" w:hAnsi="Rubik" w:cs="Rubik"/>
        </w:rPr>
        <w:t>,</w:t>
      </w:r>
      <w:r w:rsidR="0050248F" w:rsidRPr="00435531">
        <w:rPr>
          <w:rFonts w:ascii="Rubik" w:hAnsi="Rubik" w:cs="Rubik"/>
        </w:rPr>
        <w:t xml:space="preserve"> </w:t>
      </w:r>
      <w:r w:rsidR="00D857B0" w:rsidRPr="00435531">
        <w:rPr>
          <w:rFonts w:ascii="Rubik" w:hAnsi="Rubik" w:cs="Rubik"/>
        </w:rPr>
        <w:t xml:space="preserve">and good </w:t>
      </w:r>
      <w:r w:rsidR="00B45268" w:rsidRPr="00435531">
        <w:rPr>
          <w:rFonts w:ascii="Rubik" w:hAnsi="Rubik" w:cs="Rubik"/>
        </w:rPr>
        <w:t>communication is essential</w:t>
      </w:r>
      <w:r w:rsidR="009C014D" w:rsidRPr="00435531">
        <w:rPr>
          <w:rFonts w:ascii="Rubik" w:hAnsi="Rubik" w:cs="Rubik"/>
        </w:rPr>
        <w:t xml:space="preserve"> to</w:t>
      </w:r>
      <w:r w:rsidR="00D857B0" w:rsidRPr="00435531">
        <w:rPr>
          <w:rFonts w:ascii="Rubik" w:hAnsi="Rubik" w:cs="Rubik"/>
        </w:rPr>
        <w:t xml:space="preserve"> </w:t>
      </w:r>
      <w:r w:rsidR="00A74882" w:rsidRPr="00435531">
        <w:rPr>
          <w:rFonts w:ascii="Rubik" w:hAnsi="Rubik" w:cs="Rubik"/>
        </w:rPr>
        <w:t>achiev</w:t>
      </w:r>
      <w:r w:rsidR="00286FDA" w:rsidRPr="00435531">
        <w:rPr>
          <w:rFonts w:ascii="Rubik" w:hAnsi="Rubik" w:cs="Rubik"/>
        </w:rPr>
        <w:t>ing</w:t>
      </w:r>
      <w:r w:rsidR="00A74882" w:rsidRPr="00435531">
        <w:rPr>
          <w:rFonts w:ascii="Rubik" w:hAnsi="Rubik" w:cs="Rubik"/>
        </w:rPr>
        <w:t xml:space="preserve"> this. </w:t>
      </w:r>
      <w:r w:rsidR="00DB1AF7" w:rsidRPr="00435531">
        <w:rPr>
          <w:rFonts w:ascii="Rubik" w:hAnsi="Rubik" w:cs="Rubik"/>
        </w:rPr>
        <w:t>Lack of clear communication can increase</w:t>
      </w:r>
      <w:r w:rsidR="00A74882" w:rsidRPr="00435531">
        <w:rPr>
          <w:rFonts w:ascii="Rubik" w:hAnsi="Rubik" w:cs="Rubik"/>
        </w:rPr>
        <w:t xml:space="preserve"> the</w:t>
      </w:r>
      <w:r w:rsidR="00DB1AF7" w:rsidRPr="00435531">
        <w:rPr>
          <w:rFonts w:ascii="Rubik" w:hAnsi="Rubik" w:cs="Rubik"/>
        </w:rPr>
        <w:t xml:space="preserve"> risk</w:t>
      </w:r>
      <w:r w:rsidR="00A74882" w:rsidRPr="00435531">
        <w:rPr>
          <w:rFonts w:ascii="Rubik" w:hAnsi="Rubik" w:cs="Rubik"/>
        </w:rPr>
        <w:t xml:space="preserve"> of</w:t>
      </w:r>
      <w:r w:rsidR="00E43C13" w:rsidRPr="00435531">
        <w:rPr>
          <w:rFonts w:ascii="Rubik" w:hAnsi="Rubik" w:cs="Rubik"/>
        </w:rPr>
        <w:t xml:space="preserve"> behavioural support</w:t>
      </w:r>
      <w:r w:rsidR="00A74882" w:rsidRPr="00435531">
        <w:rPr>
          <w:rFonts w:ascii="Rubik" w:hAnsi="Rubik" w:cs="Rubik"/>
        </w:rPr>
        <w:t xml:space="preserve"> incidents</w:t>
      </w:r>
      <w:r w:rsidR="00DB1AF7" w:rsidRPr="00435531">
        <w:rPr>
          <w:rFonts w:ascii="Rubik" w:hAnsi="Rubik" w:cs="Rubik"/>
        </w:rPr>
        <w:t xml:space="preserve">. </w:t>
      </w:r>
    </w:p>
    <w:p w14:paraId="50D65A8C" w14:textId="353045FE" w:rsidR="00B05515" w:rsidRPr="00435531" w:rsidRDefault="00B05515" w:rsidP="00DB1AF7">
      <w:pPr>
        <w:rPr>
          <w:rFonts w:ascii="Rubik" w:hAnsi="Rubik" w:cs="Rubik"/>
        </w:rPr>
      </w:pPr>
    </w:p>
    <w:p w14:paraId="51AA1F6C" w14:textId="65AD1111" w:rsidR="00076BC8" w:rsidRPr="00435531" w:rsidRDefault="00733E25" w:rsidP="00D1530F">
      <w:pPr>
        <w:pStyle w:val="ListParagraph"/>
        <w:numPr>
          <w:ilvl w:val="1"/>
          <w:numId w:val="28"/>
        </w:numPr>
        <w:rPr>
          <w:rFonts w:ascii="Rubik" w:hAnsi="Rubik" w:cs="Rubik"/>
          <w:iCs/>
          <w:lang w:val="en"/>
        </w:rPr>
      </w:pPr>
      <w:r w:rsidRPr="00435531">
        <w:rPr>
          <w:rFonts w:ascii="Rubik" w:hAnsi="Rubik" w:cs="Rubik"/>
        </w:rPr>
        <w:t>C</w:t>
      </w:r>
      <w:r w:rsidR="00FF6D77" w:rsidRPr="00435531">
        <w:rPr>
          <w:rFonts w:ascii="Rubik" w:hAnsi="Rubik" w:cs="Rubik"/>
        </w:rPr>
        <w:t>ommunication is a two-way process</w:t>
      </w:r>
      <w:r w:rsidR="00A21119" w:rsidRPr="00435531">
        <w:rPr>
          <w:rFonts w:ascii="Rubik" w:hAnsi="Rubik" w:cs="Rubik"/>
        </w:rPr>
        <w:t xml:space="preserve">, involving </w:t>
      </w:r>
      <w:r w:rsidR="001A0296" w:rsidRPr="00435531">
        <w:rPr>
          <w:rFonts w:ascii="Rubik" w:hAnsi="Rubik" w:cs="Rubik"/>
        </w:rPr>
        <w:t xml:space="preserve">both </w:t>
      </w:r>
      <w:r w:rsidR="00A21119" w:rsidRPr="00435531">
        <w:rPr>
          <w:rFonts w:ascii="Rubik" w:hAnsi="Rubik" w:cs="Rubik"/>
        </w:rPr>
        <w:t xml:space="preserve">the giving and </w:t>
      </w:r>
      <w:r w:rsidR="0038681D" w:rsidRPr="00435531">
        <w:rPr>
          <w:rFonts w:ascii="Rubik" w:hAnsi="Rubik" w:cs="Rubik"/>
        </w:rPr>
        <w:t>re</w:t>
      </w:r>
      <w:r w:rsidR="00A21119" w:rsidRPr="00435531">
        <w:rPr>
          <w:rFonts w:ascii="Rubik" w:hAnsi="Rubik" w:cs="Rubik"/>
        </w:rPr>
        <w:t>ceiving of information</w:t>
      </w:r>
      <w:r w:rsidRPr="00435531">
        <w:rPr>
          <w:rFonts w:ascii="Rubik" w:hAnsi="Rubik" w:cs="Rubik"/>
        </w:rPr>
        <w:t>.</w:t>
      </w:r>
    </w:p>
    <w:p w14:paraId="40331C13" w14:textId="0460AA31" w:rsidR="00712134" w:rsidRPr="00435531" w:rsidRDefault="00733E25" w:rsidP="00D1530F">
      <w:pPr>
        <w:pStyle w:val="ListParagraph"/>
        <w:numPr>
          <w:ilvl w:val="0"/>
          <w:numId w:val="26"/>
        </w:numPr>
        <w:ind w:left="1069"/>
        <w:rPr>
          <w:rStyle w:val="Emphasis"/>
          <w:rFonts w:ascii="Rubik" w:hAnsi="Rubik" w:cs="Rubik"/>
          <w:i w:val="0"/>
          <w:lang w:val="en"/>
        </w:rPr>
      </w:pPr>
      <w:r w:rsidRPr="00435531">
        <w:rPr>
          <w:rFonts w:ascii="Rubik" w:hAnsi="Rubik" w:cs="Rubik"/>
        </w:rPr>
        <w:t>A</w:t>
      </w:r>
      <w:r w:rsidR="00B5251F" w:rsidRPr="00435531">
        <w:rPr>
          <w:rFonts w:ascii="Rubik" w:hAnsi="Rubik" w:cs="Rubik"/>
          <w:lang w:val="en"/>
        </w:rPr>
        <w:t xml:space="preserve"> person</w:t>
      </w:r>
      <w:r w:rsidR="002D5189" w:rsidRPr="00435531">
        <w:rPr>
          <w:rFonts w:ascii="Rubik" w:hAnsi="Rubik" w:cs="Rubik"/>
          <w:lang w:val="en"/>
        </w:rPr>
        <w:t xml:space="preserve">’s </w:t>
      </w:r>
      <w:r w:rsidR="00EA0D36" w:rsidRPr="00435531">
        <w:rPr>
          <w:rFonts w:ascii="Rubik" w:hAnsi="Rubik" w:cs="Rubik"/>
          <w:lang w:val="en"/>
        </w:rPr>
        <w:t>challengin</w:t>
      </w:r>
      <w:r w:rsidR="00B5251F" w:rsidRPr="00435531">
        <w:rPr>
          <w:rFonts w:ascii="Rubik" w:hAnsi="Rubik" w:cs="Rubik"/>
          <w:lang w:val="en"/>
        </w:rPr>
        <w:t xml:space="preserve">g behaviour </w:t>
      </w:r>
      <w:r w:rsidR="002D5189" w:rsidRPr="00435531">
        <w:rPr>
          <w:rFonts w:ascii="Rubik" w:hAnsi="Rubik" w:cs="Rubik"/>
          <w:lang w:val="en"/>
        </w:rPr>
        <w:t xml:space="preserve">may be </w:t>
      </w:r>
      <w:r w:rsidR="002D5189" w:rsidRPr="00435531">
        <w:rPr>
          <w:rStyle w:val="Emphasis"/>
          <w:rFonts w:ascii="Rubik" w:hAnsi="Rubik" w:cs="Rubik"/>
          <w:i w:val="0"/>
          <w:lang w:val="en"/>
        </w:rPr>
        <w:t xml:space="preserve">their way of communicating </w:t>
      </w:r>
      <w:r w:rsidR="008924DC" w:rsidRPr="00435531">
        <w:rPr>
          <w:rStyle w:val="Emphasis"/>
          <w:rFonts w:ascii="Rubik" w:hAnsi="Rubik" w:cs="Rubik"/>
          <w:i w:val="0"/>
          <w:lang w:val="en"/>
        </w:rPr>
        <w:t xml:space="preserve">to </w:t>
      </w:r>
      <w:r w:rsidR="002D125E" w:rsidRPr="002D125E">
        <w:rPr>
          <w:rStyle w:val="Emphasis"/>
          <w:rFonts w:ascii="Rubik" w:hAnsi="Rubik" w:cs="Rubik"/>
          <w:i w:val="0"/>
          <w:highlight w:val="yellow"/>
          <w:lang w:val="en"/>
        </w:rPr>
        <w:t>their needs, emotions or distress</w:t>
      </w:r>
      <w:r w:rsidR="00C71605">
        <w:rPr>
          <w:rStyle w:val="Emphasis"/>
          <w:rFonts w:ascii="Rubik" w:hAnsi="Rubik" w:cs="Rubik"/>
          <w:i w:val="0"/>
          <w:highlight w:val="yellow"/>
          <w:lang w:val="en"/>
        </w:rPr>
        <w:t xml:space="preserve"> to others</w:t>
      </w:r>
      <w:r w:rsidR="002D125E" w:rsidRPr="002D125E">
        <w:rPr>
          <w:rStyle w:val="Emphasis"/>
          <w:rFonts w:ascii="Rubik" w:hAnsi="Rubik" w:cs="Rubik"/>
          <w:i w:val="0"/>
          <w:highlight w:val="yellow"/>
          <w:lang w:val="en"/>
        </w:rPr>
        <w:t>.</w:t>
      </w:r>
      <w:r w:rsidR="00D7124F" w:rsidRPr="00435531">
        <w:rPr>
          <w:rStyle w:val="Emphasis"/>
          <w:rFonts w:ascii="Rubik" w:hAnsi="Rubik" w:cs="Rubik"/>
          <w:i w:val="0"/>
          <w:lang w:val="en"/>
        </w:rPr>
        <w:t xml:space="preserve"> </w:t>
      </w:r>
    </w:p>
    <w:p w14:paraId="01F4FC64" w14:textId="5F45CD01" w:rsidR="00AE65BC" w:rsidRPr="00435531" w:rsidRDefault="00473623" w:rsidP="00D1530F">
      <w:pPr>
        <w:pStyle w:val="ListParagraph"/>
        <w:numPr>
          <w:ilvl w:val="0"/>
          <w:numId w:val="22"/>
        </w:numPr>
        <w:ind w:left="1069"/>
        <w:rPr>
          <w:rFonts w:ascii="Rubik" w:hAnsi="Rubik" w:cs="Rubik"/>
        </w:rPr>
      </w:pPr>
      <w:r w:rsidRPr="00435531">
        <w:rPr>
          <w:rFonts w:ascii="Rubik" w:hAnsi="Rubik" w:cs="Rubik"/>
        </w:rPr>
        <w:t>The</w:t>
      </w:r>
      <w:r w:rsidR="00852201" w:rsidRPr="00435531">
        <w:rPr>
          <w:rFonts w:ascii="Rubik" w:hAnsi="Rubik" w:cs="Rubik"/>
        </w:rPr>
        <w:t>y</w:t>
      </w:r>
      <w:r w:rsidRPr="00435531">
        <w:rPr>
          <w:rFonts w:ascii="Rubik" w:hAnsi="Rubik" w:cs="Rubik"/>
        </w:rPr>
        <w:t xml:space="preserve"> may</w:t>
      </w:r>
      <w:r w:rsidR="00852201" w:rsidRPr="00435531">
        <w:rPr>
          <w:rFonts w:ascii="Rubik" w:hAnsi="Rubik" w:cs="Rubik"/>
        </w:rPr>
        <w:t xml:space="preserve"> </w:t>
      </w:r>
      <w:r w:rsidRPr="00435531">
        <w:rPr>
          <w:rFonts w:ascii="Rubik" w:hAnsi="Rubik" w:cs="Rubik"/>
        </w:rPr>
        <w:t xml:space="preserve">display </w:t>
      </w:r>
      <w:r w:rsidR="00B96F53" w:rsidRPr="00435531">
        <w:rPr>
          <w:rFonts w:ascii="Rubik" w:hAnsi="Rubik" w:cs="Rubik"/>
        </w:rPr>
        <w:t>behaviou</w:t>
      </w:r>
      <w:r w:rsidR="00870362">
        <w:rPr>
          <w:rFonts w:ascii="Rubik" w:hAnsi="Rubik" w:cs="Rubik"/>
        </w:rPr>
        <w:t>rs</w:t>
      </w:r>
      <w:r w:rsidR="00B96F53" w:rsidRPr="00435531">
        <w:rPr>
          <w:rFonts w:ascii="Rubik" w:hAnsi="Rubik" w:cs="Rubik"/>
        </w:rPr>
        <w:t xml:space="preserve"> </w:t>
      </w:r>
      <w:r w:rsidR="00852201" w:rsidRPr="00435531">
        <w:rPr>
          <w:rFonts w:ascii="Rubik" w:hAnsi="Rubik" w:cs="Rubik"/>
        </w:rPr>
        <w:t xml:space="preserve">of concern </w:t>
      </w:r>
      <w:r w:rsidRPr="00435531">
        <w:rPr>
          <w:rFonts w:ascii="Rubik" w:hAnsi="Rubik" w:cs="Rubik"/>
        </w:rPr>
        <w:t>because they cannot</w:t>
      </w:r>
      <w:r w:rsidR="00B96F53" w:rsidRPr="00435531">
        <w:rPr>
          <w:rFonts w:ascii="Rubik" w:hAnsi="Rubik" w:cs="Rubik"/>
        </w:rPr>
        <w:t xml:space="preserve"> understand what is </w:t>
      </w:r>
      <w:r w:rsidR="00E740CC" w:rsidRPr="00435531">
        <w:rPr>
          <w:rFonts w:ascii="Rubik" w:hAnsi="Rubik" w:cs="Rubik"/>
        </w:rPr>
        <w:t xml:space="preserve">being said to them, what is </w:t>
      </w:r>
      <w:r w:rsidR="00852201" w:rsidRPr="00435531">
        <w:rPr>
          <w:rFonts w:ascii="Rubik" w:hAnsi="Rubik" w:cs="Rubik"/>
        </w:rPr>
        <w:t>happening</w:t>
      </w:r>
      <w:r w:rsidR="00B96F53" w:rsidRPr="00435531">
        <w:rPr>
          <w:rFonts w:ascii="Rubik" w:hAnsi="Rubik" w:cs="Rubik"/>
        </w:rPr>
        <w:t xml:space="preserve"> </w:t>
      </w:r>
      <w:r w:rsidR="005D2127" w:rsidRPr="00435531">
        <w:rPr>
          <w:rFonts w:ascii="Rubik" w:hAnsi="Rubik" w:cs="Rubik"/>
        </w:rPr>
        <w:t xml:space="preserve">around them </w:t>
      </w:r>
      <w:r w:rsidRPr="00435531">
        <w:rPr>
          <w:rFonts w:ascii="Rubik" w:hAnsi="Rubik" w:cs="Rubik"/>
        </w:rPr>
        <w:t>or</w:t>
      </w:r>
      <w:r w:rsidR="00B96F53" w:rsidRPr="00435531">
        <w:rPr>
          <w:rFonts w:ascii="Rubik" w:hAnsi="Rubik" w:cs="Rubik"/>
        </w:rPr>
        <w:t xml:space="preserve"> what is expected of them</w:t>
      </w:r>
      <w:r w:rsidRPr="00435531">
        <w:rPr>
          <w:rFonts w:ascii="Rubik" w:hAnsi="Rubik" w:cs="Rubik"/>
        </w:rPr>
        <w:t>.</w:t>
      </w:r>
    </w:p>
    <w:p w14:paraId="5498CED0" w14:textId="77777777" w:rsidR="00923E64" w:rsidRPr="00435531" w:rsidRDefault="00923E64" w:rsidP="00923E64">
      <w:pPr>
        <w:rPr>
          <w:rFonts w:ascii="Rubik" w:hAnsi="Rubik" w:cs="Rubik"/>
          <w:b/>
        </w:rPr>
      </w:pPr>
    </w:p>
    <w:p w14:paraId="5498CED1" w14:textId="4EBA5700" w:rsidR="00923E64" w:rsidRPr="00435531" w:rsidRDefault="0063649B" w:rsidP="009C73F1">
      <w:pPr>
        <w:pStyle w:val="Policybody"/>
        <w:spacing w:before="0"/>
        <w:ind w:left="705" w:hanging="705"/>
        <w:jc w:val="left"/>
        <w:rPr>
          <w:rFonts w:ascii="Rubik" w:hAnsi="Rubik" w:cs="Rubik"/>
        </w:rPr>
      </w:pPr>
      <w:r w:rsidRPr="00435531">
        <w:rPr>
          <w:rFonts w:ascii="Rubik" w:hAnsi="Rubik" w:cs="Rubik"/>
        </w:rPr>
        <w:t>2.</w:t>
      </w:r>
      <w:r w:rsidR="00CB7C7A" w:rsidRPr="00435531">
        <w:rPr>
          <w:rFonts w:ascii="Rubik" w:hAnsi="Rubik" w:cs="Rubik"/>
        </w:rPr>
        <w:t>3</w:t>
      </w:r>
      <w:r w:rsidR="005D2127" w:rsidRPr="00435531">
        <w:rPr>
          <w:rFonts w:ascii="Rubik" w:hAnsi="Rubik" w:cs="Rubik"/>
        </w:rPr>
        <w:t xml:space="preserve"> </w:t>
      </w:r>
      <w:r w:rsidR="009C73F1" w:rsidRPr="00435531">
        <w:rPr>
          <w:rFonts w:ascii="Rubik" w:hAnsi="Rubik" w:cs="Rubik"/>
        </w:rPr>
        <w:tab/>
      </w:r>
      <w:r w:rsidR="00923E64" w:rsidRPr="00435531">
        <w:rPr>
          <w:rFonts w:ascii="Rubik" w:hAnsi="Rubik" w:cs="Rubik"/>
        </w:rPr>
        <w:t xml:space="preserve">A </w:t>
      </w:r>
      <w:r w:rsidR="00A1712F" w:rsidRPr="00435531">
        <w:rPr>
          <w:rFonts w:ascii="Rubik" w:hAnsi="Rubik" w:cs="Rubik"/>
        </w:rPr>
        <w:t>care planner / assessor</w:t>
      </w:r>
      <w:r w:rsidR="00923E64" w:rsidRPr="00435531">
        <w:rPr>
          <w:rFonts w:ascii="Rubik" w:hAnsi="Rubik" w:cs="Rubik"/>
        </w:rPr>
        <w:t xml:space="preserve"> will </w:t>
      </w:r>
      <w:r w:rsidR="001C2BFA">
        <w:rPr>
          <w:rFonts w:ascii="Rubik" w:hAnsi="Rubik" w:cs="Rubik"/>
        </w:rPr>
        <w:t xml:space="preserve">determine </w:t>
      </w:r>
      <w:r w:rsidR="00923E64" w:rsidRPr="00435531">
        <w:rPr>
          <w:rFonts w:ascii="Rubik" w:hAnsi="Rubik" w:cs="Rubik"/>
        </w:rPr>
        <w:t>how each perso</w:t>
      </w:r>
      <w:r w:rsidR="00A27C80" w:rsidRPr="00435531">
        <w:rPr>
          <w:rFonts w:ascii="Rubik" w:hAnsi="Rubik" w:cs="Rubik"/>
        </w:rPr>
        <w:t>n</w:t>
      </w:r>
      <w:r w:rsidR="00923E64" w:rsidRPr="00435531">
        <w:rPr>
          <w:rFonts w:ascii="Rubik" w:hAnsi="Rubik" w:cs="Rubik"/>
        </w:rPr>
        <w:t xml:space="preserve"> </w:t>
      </w:r>
      <w:r w:rsidR="009C03BA" w:rsidRPr="00435531">
        <w:rPr>
          <w:rFonts w:ascii="Rubik" w:hAnsi="Rubik" w:cs="Rubik"/>
        </w:rPr>
        <w:t xml:space="preserve">is best able / </w:t>
      </w:r>
      <w:r w:rsidR="00923E64" w:rsidRPr="00435531">
        <w:rPr>
          <w:rFonts w:ascii="Rubik" w:hAnsi="Rubik" w:cs="Rubik"/>
        </w:rPr>
        <w:t>prefers to communicate</w:t>
      </w:r>
      <w:r w:rsidR="000221F6">
        <w:rPr>
          <w:rFonts w:ascii="Rubik" w:hAnsi="Rubik" w:cs="Rubik"/>
        </w:rPr>
        <w:t xml:space="preserve">, which </w:t>
      </w:r>
      <w:r w:rsidR="00923E64" w:rsidRPr="00435531">
        <w:rPr>
          <w:rFonts w:ascii="Rubik" w:hAnsi="Rubik" w:cs="Rubik"/>
        </w:rPr>
        <w:t>will be documented in their care and support plan. I</w:t>
      </w:r>
      <w:r w:rsidR="009C03BA" w:rsidRPr="00435531">
        <w:rPr>
          <w:rFonts w:ascii="Rubik" w:hAnsi="Rubik" w:cs="Rubik"/>
        </w:rPr>
        <w:t xml:space="preserve">n addition to </w:t>
      </w:r>
      <w:r w:rsidR="009346C5" w:rsidRPr="00435531">
        <w:rPr>
          <w:rFonts w:ascii="Rubik" w:hAnsi="Rubik" w:cs="Rubik"/>
        </w:rPr>
        <w:t>using words</w:t>
      </w:r>
      <w:r w:rsidR="00E63522" w:rsidRPr="00435531">
        <w:rPr>
          <w:rFonts w:ascii="Rubik" w:hAnsi="Rubik" w:cs="Rubik"/>
        </w:rPr>
        <w:t>,</w:t>
      </w:r>
      <w:r w:rsidR="00661D03">
        <w:rPr>
          <w:rFonts w:ascii="Rubik" w:hAnsi="Rubik" w:cs="Rubik"/>
        </w:rPr>
        <w:t xml:space="preserve"> communication</w:t>
      </w:r>
      <w:r w:rsidR="004C5F99" w:rsidRPr="00435531">
        <w:rPr>
          <w:rFonts w:ascii="Rubik" w:hAnsi="Rubik" w:cs="Rubik"/>
        </w:rPr>
        <w:t xml:space="preserve"> </w:t>
      </w:r>
      <w:r w:rsidR="000221F6">
        <w:rPr>
          <w:rFonts w:ascii="Rubik" w:hAnsi="Rubik" w:cs="Rubik"/>
        </w:rPr>
        <w:t xml:space="preserve">aids </w:t>
      </w:r>
      <w:r w:rsidR="00923E64" w:rsidRPr="00435531">
        <w:rPr>
          <w:rFonts w:ascii="Rubik" w:hAnsi="Rubik" w:cs="Rubik"/>
        </w:rPr>
        <w:t>could include</w:t>
      </w:r>
      <w:r w:rsidR="005D2127" w:rsidRPr="00435531">
        <w:rPr>
          <w:rFonts w:ascii="Rubik" w:hAnsi="Rubik" w:cs="Rubik"/>
        </w:rPr>
        <w:t xml:space="preserve"> the use of</w:t>
      </w:r>
      <w:r w:rsidR="00923E64" w:rsidRPr="00435531">
        <w:rPr>
          <w:rFonts w:ascii="Rubik" w:hAnsi="Rubik" w:cs="Rubik"/>
        </w:rPr>
        <w:t>:</w:t>
      </w:r>
    </w:p>
    <w:p w14:paraId="5498CED2" w14:textId="77777777" w:rsidR="00923E64" w:rsidRPr="00435531" w:rsidRDefault="00923E64" w:rsidP="00D1530F">
      <w:pPr>
        <w:pStyle w:val="ListParagraph"/>
        <w:numPr>
          <w:ilvl w:val="0"/>
          <w:numId w:val="16"/>
        </w:numPr>
        <w:rPr>
          <w:rFonts w:ascii="Rubik" w:hAnsi="Rubik" w:cs="Rubik"/>
        </w:rPr>
      </w:pPr>
      <w:r w:rsidRPr="00435531">
        <w:rPr>
          <w:rFonts w:ascii="Rubik" w:hAnsi="Rubik" w:cs="Rubik"/>
        </w:rPr>
        <w:t>cue cards</w:t>
      </w:r>
    </w:p>
    <w:p w14:paraId="5498CED3" w14:textId="77777777" w:rsidR="00923E64" w:rsidRPr="00435531" w:rsidRDefault="00923E64" w:rsidP="00D1530F">
      <w:pPr>
        <w:pStyle w:val="ListParagraph"/>
        <w:numPr>
          <w:ilvl w:val="0"/>
          <w:numId w:val="16"/>
        </w:numPr>
        <w:rPr>
          <w:rFonts w:ascii="Rubik" w:hAnsi="Rubik" w:cs="Rubik"/>
        </w:rPr>
      </w:pPr>
      <w:r w:rsidRPr="00435531">
        <w:rPr>
          <w:rFonts w:ascii="Rubik" w:hAnsi="Rubik" w:cs="Rubik"/>
        </w:rPr>
        <w:t>pictures and photos</w:t>
      </w:r>
    </w:p>
    <w:p w14:paraId="5498CED4" w14:textId="77777777" w:rsidR="00923E64" w:rsidRPr="00435531" w:rsidRDefault="00923E64" w:rsidP="00D1530F">
      <w:pPr>
        <w:pStyle w:val="ListParagraph"/>
        <w:numPr>
          <w:ilvl w:val="0"/>
          <w:numId w:val="16"/>
        </w:numPr>
        <w:rPr>
          <w:rFonts w:ascii="Rubik" w:hAnsi="Rubik" w:cs="Rubik"/>
        </w:rPr>
      </w:pPr>
      <w:r w:rsidRPr="00435531">
        <w:rPr>
          <w:rFonts w:ascii="Rubik" w:hAnsi="Rubik" w:cs="Rubik"/>
        </w:rPr>
        <w:t>signs and gestures</w:t>
      </w:r>
    </w:p>
    <w:p w14:paraId="5498CED5" w14:textId="77777777" w:rsidR="00923E64" w:rsidRPr="00435531" w:rsidRDefault="00923E64" w:rsidP="00D1530F">
      <w:pPr>
        <w:pStyle w:val="ListParagraph"/>
        <w:numPr>
          <w:ilvl w:val="0"/>
          <w:numId w:val="16"/>
        </w:numPr>
        <w:rPr>
          <w:rFonts w:ascii="Rubik" w:hAnsi="Rubik" w:cs="Rubik"/>
        </w:rPr>
      </w:pPr>
      <w:r w:rsidRPr="00435531">
        <w:rPr>
          <w:rFonts w:ascii="Rubik" w:hAnsi="Rubik" w:cs="Rubik"/>
        </w:rPr>
        <w:t>body language</w:t>
      </w:r>
    </w:p>
    <w:p w14:paraId="5498CED6" w14:textId="77777777" w:rsidR="00923E64" w:rsidRDefault="00923E64" w:rsidP="00D1530F">
      <w:pPr>
        <w:pStyle w:val="ListParagraph"/>
        <w:numPr>
          <w:ilvl w:val="0"/>
          <w:numId w:val="16"/>
        </w:numPr>
        <w:rPr>
          <w:rFonts w:ascii="Rubik" w:hAnsi="Rubik" w:cs="Rubik"/>
        </w:rPr>
      </w:pPr>
      <w:r w:rsidRPr="00435531">
        <w:rPr>
          <w:rFonts w:ascii="Rubik" w:hAnsi="Rubik" w:cs="Rubik"/>
        </w:rPr>
        <w:t xml:space="preserve">solutions circles </w:t>
      </w:r>
    </w:p>
    <w:p w14:paraId="5498CED7" w14:textId="664F1CCC" w:rsidR="00923E64" w:rsidRPr="00435531" w:rsidRDefault="00923E64" w:rsidP="00D1530F">
      <w:pPr>
        <w:pStyle w:val="ListParagraph"/>
        <w:numPr>
          <w:ilvl w:val="0"/>
          <w:numId w:val="16"/>
        </w:numPr>
        <w:rPr>
          <w:rFonts w:ascii="Rubik" w:hAnsi="Rubik" w:cs="Rubik"/>
        </w:rPr>
      </w:pPr>
      <w:r w:rsidRPr="00435531">
        <w:rPr>
          <w:rFonts w:ascii="Rubik" w:hAnsi="Rubik" w:cs="Rubik"/>
        </w:rPr>
        <w:t>sign language (for example Makaton</w:t>
      </w:r>
      <w:r w:rsidR="005C1072" w:rsidRPr="00435531">
        <w:rPr>
          <w:rFonts w:ascii="Rubik" w:hAnsi="Rubik" w:cs="Rubik"/>
        </w:rPr>
        <w:t>, British Sign Language</w:t>
      </w:r>
      <w:r w:rsidRPr="00435531">
        <w:rPr>
          <w:rFonts w:ascii="Rubik" w:hAnsi="Rubik" w:cs="Rubik"/>
        </w:rPr>
        <w:t xml:space="preserve">) </w:t>
      </w:r>
    </w:p>
    <w:p w14:paraId="5498CED8" w14:textId="04109A0D" w:rsidR="00923E64" w:rsidRPr="00435531" w:rsidRDefault="00923E64" w:rsidP="00D1530F">
      <w:pPr>
        <w:pStyle w:val="ListParagraph"/>
        <w:numPr>
          <w:ilvl w:val="0"/>
          <w:numId w:val="16"/>
        </w:numPr>
        <w:rPr>
          <w:rFonts w:ascii="Rubik" w:hAnsi="Rubik" w:cs="Rubik"/>
        </w:rPr>
      </w:pPr>
      <w:r w:rsidRPr="00435531">
        <w:rPr>
          <w:rFonts w:ascii="Rubik" w:hAnsi="Rubik" w:cs="Rubik"/>
        </w:rPr>
        <w:t>electronic aids</w:t>
      </w:r>
      <w:r w:rsidR="005C1072" w:rsidRPr="00435531">
        <w:rPr>
          <w:rFonts w:ascii="Rubik" w:hAnsi="Rubik" w:cs="Rubik"/>
        </w:rPr>
        <w:t>.</w:t>
      </w:r>
    </w:p>
    <w:p w14:paraId="5498CED9" w14:textId="77777777" w:rsidR="00923E64" w:rsidRPr="00435531" w:rsidRDefault="00923E64" w:rsidP="00923E64">
      <w:pPr>
        <w:rPr>
          <w:rFonts w:ascii="Rubik" w:hAnsi="Rubik" w:cs="Rubik"/>
          <w:b/>
        </w:rPr>
      </w:pPr>
    </w:p>
    <w:p w14:paraId="07BB4D03" w14:textId="0DF0639C" w:rsidR="00504880" w:rsidRPr="00435531" w:rsidRDefault="004C5F99" w:rsidP="009C73F1">
      <w:pPr>
        <w:pStyle w:val="ListParagraph"/>
        <w:ind w:left="705" w:hanging="705"/>
        <w:rPr>
          <w:rFonts w:ascii="Rubik" w:hAnsi="Rubik" w:cs="Rubik"/>
        </w:rPr>
      </w:pPr>
      <w:r w:rsidRPr="00435531">
        <w:rPr>
          <w:rFonts w:ascii="Rubik" w:hAnsi="Rubik" w:cs="Rubik"/>
        </w:rPr>
        <w:t xml:space="preserve">2.4 </w:t>
      </w:r>
      <w:r w:rsidR="009C73F1" w:rsidRPr="00435531">
        <w:rPr>
          <w:rFonts w:ascii="Rubik" w:hAnsi="Rubik" w:cs="Rubik"/>
        </w:rPr>
        <w:tab/>
      </w:r>
      <w:r w:rsidR="003D31CE">
        <w:rPr>
          <w:rFonts w:ascii="Rubik" w:hAnsi="Rubik" w:cs="Rubik"/>
        </w:rPr>
        <w:t xml:space="preserve">So that you can </w:t>
      </w:r>
      <w:r w:rsidR="002F2A19" w:rsidRPr="00435531">
        <w:rPr>
          <w:rFonts w:ascii="Rubik" w:hAnsi="Rubik" w:cs="Rubik"/>
        </w:rPr>
        <w:t xml:space="preserve">engage in meaningful, conversations with the person you are supporting, you </w:t>
      </w:r>
      <w:r w:rsidR="00504880" w:rsidRPr="00435531">
        <w:rPr>
          <w:rFonts w:ascii="Rubik" w:hAnsi="Rubik" w:cs="Rubik"/>
        </w:rPr>
        <w:t>w</w:t>
      </w:r>
      <w:r w:rsidR="00923E64" w:rsidRPr="00435531">
        <w:rPr>
          <w:rFonts w:ascii="Rubik" w:hAnsi="Rubik" w:cs="Rubik"/>
        </w:rPr>
        <w:t xml:space="preserve">ill </w:t>
      </w:r>
      <w:r w:rsidR="00F84B95" w:rsidRPr="00435531">
        <w:rPr>
          <w:rFonts w:ascii="Rubik" w:hAnsi="Rubik" w:cs="Rubik"/>
        </w:rPr>
        <w:t xml:space="preserve">be </w:t>
      </w:r>
      <w:r w:rsidR="00A93C04" w:rsidRPr="00435531">
        <w:rPr>
          <w:rFonts w:ascii="Rubik" w:hAnsi="Rubik" w:cs="Rubik"/>
        </w:rPr>
        <w:t xml:space="preserve">trained </w:t>
      </w:r>
      <w:r w:rsidR="00342361" w:rsidRPr="00435531">
        <w:rPr>
          <w:rFonts w:ascii="Rubik" w:hAnsi="Rubik" w:cs="Rubik"/>
        </w:rPr>
        <w:t>how to</w:t>
      </w:r>
      <w:r w:rsidR="00504880" w:rsidRPr="00435531">
        <w:rPr>
          <w:rFonts w:ascii="Rubik" w:hAnsi="Rubik" w:cs="Rubik"/>
        </w:rPr>
        <w:t>:</w:t>
      </w:r>
    </w:p>
    <w:p w14:paraId="794C3C51" w14:textId="77777777" w:rsidR="00504880" w:rsidRPr="00435531" w:rsidRDefault="00342361" w:rsidP="00D1530F">
      <w:pPr>
        <w:pStyle w:val="ListParagraph"/>
        <w:numPr>
          <w:ilvl w:val="0"/>
          <w:numId w:val="23"/>
        </w:numPr>
        <w:rPr>
          <w:rFonts w:ascii="Rubik" w:hAnsi="Rubik" w:cs="Rubik"/>
        </w:rPr>
      </w:pPr>
      <w:r w:rsidRPr="00435531">
        <w:rPr>
          <w:rFonts w:ascii="Rubik" w:hAnsi="Rubik" w:cs="Rubik"/>
        </w:rPr>
        <w:t>u</w:t>
      </w:r>
      <w:r w:rsidR="00580938" w:rsidRPr="00435531">
        <w:rPr>
          <w:rFonts w:ascii="Rubik" w:hAnsi="Rubik" w:cs="Rubik"/>
        </w:rPr>
        <w:t>nderstand</w:t>
      </w:r>
      <w:r w:rsidR="00923E64" w:rsidRPr="00435531">
        <w:rPr>
          <w:rFonts w:ascii="Rubik" w:hAnsi="Rubik" w:cs="Rubik"/>
        </w:rPr>
        <w:t xml:space="preserve"> </w:t>
      </w:r>
      <w:r w:rsidR="00504880" w:rsidRPr="00435531">
        <w:rPr>
          <w:rFonts w:ascii="Rubik" w:hAnsi="Rubik" w:cs="Rubik"/>
        </w:rPr>
        <w:t>their</w:t>
      </w:r>
      <w:r w:rsidR="00923E64" w:rsidRPr="00435531">
        <w:rPr>
          <w:rFonts w:ascii="Rubik" w:hAnsi="Rubik" w:cs="Rubik"/>
        </w:rPr>
        <w:t xml:space="preserve"> preferred </w:t>
      </w:r>
      <w:r w:rsidR="00434B39" w:rsidRPr="00435531">
        <w:rPr>
          <w:rFonts w:ascii="Rubik" w:hAnsi="Rubik" w:cs="Rubik"/>
        </w:rPr>
        <w:t>way of communicating</w:t>
      </w:r>
      <w:r w:rsidR="00543856" w:rsidRPr="00435531">
        <w:rPr>
          <w:rFonts w:ascii="Rubik" w:hAnsi="Rubik" w:cs="Rubik"/>
        </w:rPr>
        <w:t xml:space="preserve"> </w:t>
      </w:r>
      <w:r w:rsidR="00504880" w:rsidRPr="00435531">
        <w:rPr>
          <w:rFonts w:ascii="Rubik" w:hAnsi="Rubik" w:cs="Rubik"/>
        </w:rPr>
        <w:t>with you</w:t>
      </w:r>
    </w:p>
    <w:p w14:paraId="4ACE45D5" w14:textId="298809A5" w:rsidR="00917B2F" w:rsidRPr="00435531" w:rsidRDefault="008C2CCF" w:rsidP="00D1530F">
      <w:pPr>
        <w:pStyle w:val="ListParagraph"/>
        <w:numPr>
          <w:ilvl w:val="0"/>
          <w:numId w:val="23"/>
        </w:numPr>
        <w:rPr>
          <w:rFonts w:ascii="Rubik" w:hAnsi="Rubik" w:cs="Rubik"/>
        </w:rPr>
      </w:pPr>
      <w:r w:rsidRPr="00435531">
        <w:rPr>
          <w:rFonts w:ascii="Rubik" w:hAnsi="Rubik" w:cs="Rubik"/>
        </w:rPr>
        <w:t xml:space="preserve">speak to them / </w:t>
      </w:r>
      <w:r w:rsidR="00F62090" w:rsidRPr="00435531">
        <w:rPr>
          <w:rFonts w:ascii="Rubik" w:hAnsi="Rubik" w:cs="Rubik"/>
        </w:rPr>
        <w:t>give them information</w:t>
      </w:r>
      <w:r w:rsidR="00A529C2" w:rsidRPr="00435531">
        <w:rPr>
          <w:rFonts w:ascii="Rubik" w:hAnsi="Rubik" w:cs="Rubik"/>
        </w:rPr>
        <w:t xml:space="preserve"> in a way they can understand</w:t>
      </w:r>
      <w:r w:rsidR="004B11C4" w:rsidRPr="00435531">
        <w:rPr>
          <w:rFonts w:ascii="Rubik" w:hAnsi="Rubik" w:cs="Rubik"/>
        </w:rPr>
        <w:t xml:space="preserve">, </w:t>
      </w:r>
      <w:r w:rsidR="00AD0548" w:rsidRPr="00435531">
        <w:rPr>
          <w:rFonts w:ascii="Rubik" w:hAnsi="Rubik" w:cs="Rubik"/>
        </w:rPr>
        <w:t xml:space="preserve">that is </w:t>
      </w:r>
      <w:r w:rsidR="004B11C4" w:rsidRPr="00435531">
        <w:rPr>
          <w:rFonts w:ascii="Rubik" w:hAnsi="Rubik" w:cs="Rubik"/>
        </w:rPr>
        <w:t>appropriate to their age, ability and cognitive skills</w:t>
      </w:r>
    </w:p>
    <w:p w14:paraId="0D53C41D" w14:textId="0720660C" w:rsidR="00230A37" w:rsidRPr="00435531" w:rsidRDefault="00917B2F" w:rsidP="00D1530F">
      <w:pPr>
        <w:pStyle w:val="ListParagraph"/>
        <w:numPr>
          <w:ilvl w:val="0"/>
          <w:numId w:val="23"/>
        </w:numPr>
        <w:rPr>
          <w:rFonts w:ascii="Rubik" w:hAnsi="Rubik" w:cs="Rubik"/>
        </w:rPr>
      </w:pPr>
      <w:r w:rsidRPr="00435531">
        <w:rPr>
          <w:rFonts w:ascii="Rubik" w:hAnsi="Rubik" w:cs="Rubik"/>
        </w:rPr>
        <w:t xml:space="preserve">understand what they </w:t>
      </w:r>
      <w:r w:rsidR="00FF1001" w:rsidRPr="00435531">
        <w:rPr>
          <w:rFonts w:ascii="Rubik" w:hAnsi="Rubik" w:cs="Rubik"/>
        </w:rPr>
        <w:t xml:space="preserve">are trying to communicate through </w:t>
      </w:r>
      <w:r w:rsidR="00973BA6" w:rsidRPr="00435531">
        <w:rPr>
          <w:rFonts w:ascii="Rubik" w:hAnsi="Rubik" w:cs="Rubik"/>
        </w:rPr>
        <w:t xml:space="preserve">known </w:t>
      </w:r>
      <w:r w:rsidR="007755EE" w:rsidRPr="00435531">
        <w:rPr>
          <w:rFonts w:ascii="Rubik" w:hAnsi="Rubik" w:cs="Rubik"/>
        </w:rPr>
        <w:t>behaviour</w:t>
      </w:r>
      <w:r w:rsidR="00AD0548" w:rsidRPr="00435531">
        <w:rPr>
          <w:rFonts w:ascii="Rubik" w:hAnsi="Rubik" w:cs="Rubik"/>
        </w:rPr>
        <w:t>s</w:t>
      </w:r>
      <w:r w:rsidR="00973BA6" w:rsidRPr="00435531">
        <w:rPr>
          <w:rFonts w:ascii="Rubik" w:hAnsi="Rubik" w:cs="Rubik"/>
        </w:rPr>
        <w:t xml:space="preserve"> of concern</w:t>
      </w:r>
      <w:r w:rsidR="00FF1001" w:rsidRPr="00435531">
        <w:rPr>
          <w:rFonts w:ascii="Rubik" w:hAnsi="Rubik" w:cs="Rubik"/>
        </w:rPr>
        <w:t>.</w:t>
      </w:r>
      <w:r w:rsidR="00230A37" w:rsidRPr="00435531">
        <w:rPr>
          <w:rFonts w:ascii="Rubik" w:hAnsi="Rubik" w:cs="Rubik"/>
          <w:color w:val="FF0000"/>
        </w:rPr>
        <w:t xml:space="preserve"> </w:t>
      </w:r>
    </w:p>
    <w:p w14:paraId="2298AC7D" w14:textId="77777777" w:rsidR="00DC1D46" w:rsidRPr="00435531" w:rsidRDefault="00DC1D46" w:rsidP="00DC1D46">
      <w:pPr>
        <w:pStyle w:val="ListParagraph"/>
        <w:rPr>
          <w:rFonts w:ascii="Rubik" w:hAnsi="Rubik" w:cs="Rubik"/>
        </w:rPr>
      </w:pPr>
    </w:p>
    <w:p w14:paraId="61EDC1CA" w14:textId="1D504CA9" w:rsidR="003D0135" w:rsidRPr="00435531" w:rsidRDefault="004C5F99" w:rsidP="00611E32">
      <w:pPr>
        <w:pStyle w:val="Heading1"/>
        <w:rPr>
          <w:rFonts w:cs="Rubik"/>
        </w:rPr>
      </w:pPr>
      <w:bookmarkStart w:id="10" w:name="_Toc171425078"/>
      <w:r w:rsidRPr="00435531">
        <w:rPr>
          <w:rFonts w:cs="Rubik"/>
        </w:rPr>
        <w:t>3</w:t>
      </w:r>
      <w:r w:rsidR="003D0135" w:rsidRPr="00435531">
        <w:rPr>
          <w:rFonts w:cs="Rubik"/>
        </w:rPr>
        <w:t xml:space="preserve">.0 </w:t>
      </w:r>
      <w:r w:rsidR="009C73F1" w:rsidRPr="00435531">
        <w:rPr>
          <w:rFonts w:cs="Rubik"/>
        </w:rPr>
        <w:tab/>
      </w:r>
      <w:r w:rsidR="00237E64" w:rsidRPr="00435531">
        <w:rPr>
          <w:rFonts w:cs="Rubik"/>
        </w:rPr>
        <w:t>RISK ASSESSMENT</w:t>
      </w:r>
      <w:bookmarkEnd w:id="10"/>
    </w:p>
    <w:p w14:paraId="3A6D480B" w14:textId="77777777" w:rsidR="009C73F1" w:rsidRPr="00435531" w:rsidRDefault="009C73F1" w:rsidP="00262E07">
      <w:pPr>
        <w:rPr>
          <w:rFonts w:ascii="Rubik" w:hAnsi="Rubik" w:cs="Rubik"/>
        </w:rPr>
      </w:pPr>
    </w:p>
    <w:p w14:paraId="562D3431" w14:textId="26554EC3" w:rsidR="00262E07" w:rsidRPr="00435531" w:rsidRDefault="004C5F99" w:rsidP="009C73F1">
      <w:pPr>
        <w:ind w:left="705" w:hanging="705"/>
        <w:rPr>
          <w:rFonts w:ascii="Rubik" w:hAnsi="Rubik" w:cs="Rubik"/>
        </w:rPr>
      </w:pPr>
      <w:r w:rsidRPr="00435531">
        <w:rPr>
          <w:rFonts w:ascii="Rubik" w:hAnsi="Rubik" w:cs="Rubik"/>
        </w:rPr>
        <w:t>3.1</w:t>
      </w:r>
      <w:r w:rsidR="00262E07" w:rsidRPr="00435531">
        <w:rPr>
          <w:rFonts w:ascii="Rubik" w:hAnsi="Rubik" w:cs="Rubik"/>
        </w:rPr>
        <w:t xml:space="preserve"> </w:t>
      </w:r>
      <w:r w:rsidR="009C73F1" w:rsidRPr="00435531">
        <w:rPr>
          <w:rFonts w:ascii="Rubik" w:hAnsi="Rubik" w:cs="Rubik"/>
        </w:rPr>
        <w:tab/>
      </w:r>
      <w:r w:rsidR="00262E07" w:rsidRPr="00435531">
        <w:rPr>
          <w:rFonts w:ascii="Rubik" w:hAnsi="Rubik" w:cs="Rubik"/>
        </w:rPr>
        <w:t>The best way of dealing with</w:t>
      </w:r>
      <w:r w:rsidR="001B355D" w:rsidRPr="00435531">
        <w:rPr>
          <w:rFonts w:ascii="Rubik" w:hAnsi="Rubik" w:cs="Rubik"/>
        </w:rPr>
        <w:t xml:space="preserve"> </w:t>
      </w:r>
      <w:r w:rsidR="00262E07" w:rsidRPr="00435531">
        <w:rPr>
          <w:rFonts w:ascii="Rubik" w:hAnsi="Rubik" w:cs="Rubik"/>
        </w:rPr>
        <w:t>behaviour</w:t>
      </w:r>
      <w:r w:rsidR="001302A1" w:rsidRPr="00435531">
        <w:rPr>
          <w:rFonts w:ascii="Rubik" w:hAnsi="Rubik" w:cs="Rubik"/>
        </w:rPr>
        <w:t>s</w:t>
      </w:r>
      <w:r w:rsidR="001B355D" w:rsidRPr="00435531">
        <w:rPr>
          <w:rFonts w:ascii="Rubik" w:hAnsi="Rubik" w:cs="Rubik"/>
        </w:rPr>
        <w:t xml:space="preserve"> of concern</w:t>
      </w:r>
      <w:r w:rsidR="00262E07" w:rsidRPr="00435531">
        <w:rPr>
          <w:rFonts w:ascii="Rubik" w:hAnsi="Rubik" w:cs="Rubik"/>
        </w:rPr>
        <w:t xml:space="preserve"> is to try to stop </w:t>
      </w:r>
      <w:r w:rsidR="001302A1" w:rsidRPr="00435531">
        <w:rPr>
          <w:rFonts w:ascii="Rubik" w:hAnsi="Rubik" w:cs="Rubik"/>
        </w:rPr>
        <w:t xml:space="preserve">them </w:t>
      </w:r>
      <w:r w:rsidR="00262E07" w:rsidRPr="00435531">
        <w:rPr>
          <w:rFonts w:ascii="Rubik" w:hAnsi="Rubik" w:cs="Rubik"/>
        </w:rPr>
        <w:t xml:space="preserve">from happening in the first place, but sometimes </w:t>
      </w:r>
      <w:r w:rsidR="001B355D" w:rsidRPr="00435531">
        <w:rPr>
          <w:rFonts w:ascii="Rubik" w:hAnsi="Rubik" w:cs="Rubik"/>
        </w:rPr>
        <w:t>the</w:t>
      </w:r>
      <w:r w:rsidR="001302A1" w:rsidRPr="00435531">
        <w:rPr>
          <w:rFonts w:ascii="Rubik" w:hAnsi="Rubik" w:cs="Rubik"/>
        </w:rPr>
        <w:t xml:space="preserve">y are </w:t>
      </w:r>
      <w:r w:rsidR="00262E07" w:rsidRPr="00435531">
        <w:rPr>
          <w:rFonts w:ascii="Rubik" w:hAnsi="Rubik" w:cs="Rubik"/>
        </w:rPr>
        <w:t xml:space="preserve">difficult to foresee or prevent. </w:t>
      </w:r>
    </w:p>
    <w:p w14:paraId="1F381CE9" w14:textId="77777777" w:rsidR="00262E07" w:rsidRPr="00435531" w:rsidRDefault="00262E07" w:rsidP="00262E07">
      <w:pPr>
        <w:rPr>
          <w:rFonts w:ascii="Rubik" w:hAnsi="Rubik" w:cs="Rubik"/>
        </w:rPr>
      </w:pPr>
    </w:p>
    <w:p w14:paraId="0957A8EF" w14:textId="523DE133" w:rsidR="004E31B2" w:rsidRPr="00435531" w:rsidRDefault="00114AE5" w:rsidP="004E31B2">
      <w:pPr>
        <w:ind w:left="705" w:hanging="705"/>
        <w:rPr>
          <w:rFonts w:ascii="Rubik" w:hAnsi="Rubik" w:cs="Rubik"/>
        </w:rPr>
      </w:pPr>
      <w:r w:rsidRPr="00435531">
        <w:rPr>
          <w:rFonts w:ascii="Rubik" w:hAnsi="Rubik" w:cs="Rubik"/>
        </w:rPr>
        <w:t xml:space="preserve">3.2 </w:t>
      </w:r>
      <w:r w:rsidR="009C73F1" w:rsidRPr="00435531">
        <w:rPr>
          <w:rFonts w:ascii="Rubik" w:hAnsi="Rubik" w:cs="Rubik"/>
        </w:rPr>
        <w:tab/>
      </w:r>
      <w:r w:rsidR="003D0135" w:rsidRPr="00435531">
        <w:rPr>
          <w:rFonts w:ascii="Rubik" w:hAnsi="Rubik" w:cs="Rubik"/>
        </w:rPr>
        <w:t xml:space="preserve">When you are asked to work with </w:t>
      </w:r>
      <w:r w:rsidR="00ED3F8F" w:rsidRPr="00435531">
        <w:rPr>
          <w:rFonts w:ascii="Rubik" w:hAnsi="Rubik" w:cs="Rubik"/>
        </w:rPr>
        <w:t>a person</w:t>
      </w:r>
      <w:r w:rsidR="003D0135" w:rsidRPr="00435531">
        <w:rPr>
          <w:rFonts w:ascii="Rubik" w:hAnsi="Rubik" w:cs="Rubik"/>
        </w:rPr>
        <w:t xml:space="preserve"> who </w:t>
      </w:r>
      <w:r w:rsidR="00396276" w:rsidRPr="00435531">
        <w:rPr>
          <w:rFonts w:ascii="Rubik" w:hAnsi="Rubik" w:cs="Rubik"/>
        </w:rPr>
        <w:t>requires positive b</w:t>
      </w:r>
      <w:r w:rsidR="0034790A" w:rsidRPr="00435531">
        <w:rPr>
          <w:rFonts w:ascii="Rubik" w:hAnsi="Rubik" w:cs="Rubik"/>
        </w:rPr>
        <w:t>ehaviour</w:t>
      </w:r>
      <w:r w:rsidR="00D573A7">
        <w:rPr>
          <w:rFonts w:ascii="Rubik" w:hAnsi="Rubik" w:cs="Rubik"/>
        </w:rPr>
        <w:t xml:space="preserve"> </w:t>
      </w:r>
      <w:r w:rsidR="0034790A" w:rsidRPr="00435531">
        <w:rPr>
          <w:rFonts w:ascii="Rubik" w:hAnsi="Rubik" w:cs="Rubik"/>
        </w:rPr>
        <w:t>support</w:t>
      </w:r>
      <w:r w:rsidR="003D0135" w:rsidRPr="00435531">
        <w:rPr>
          <w:rFonts w:ascii="Rubik" w:hAnsi="Rubik" w:cs="Rubik"/>
        </w:rPr>
        <w:t>, a care planner</w:t>
      </w:r>
      <w:r w:rsidR="000025EA" w:rsidRPr="00435531">
        <w:rPr>
          <w:rFonts w:ascii="Rubik" w:hAnsi="Rubik" w:cs="Rubik"/>
        </w:rPr>
        <w:t xml:space="preserve"> </w:t>
      </w:r>
      <w:r w:rsidR="003D0135" w:rsidRPr="00435531">
        <w:rPr>
          <w:rFonts w:ascii="Rubik" w:hAnsi="Rubik" w:cs="Rubik"/>
        </w:rPr>
        <w:t>/</w:t>
      </w:r>
      <w:r w:rsidR="000025EA" w:rsidRPr="00435531">
        <w:rPr>
          <w:rFonts w:ascii="Rubik" w:hAnsi="Rubik" w:cs="Rubik"/>
        </w:rPr>
        <w:t xml:space="preserve"> </w:t>
      </w:r>
      <w:r w:rsidR="003D0135" w:rsidRPr="00435531">
        <w:rPr>
          <w:rFonts w:ascii="Rubik" w:hAnsi="Rubik" w:cs="Rubik"/>
        </w:rPr>
        <w:t xml:space="preserve">assessor will </w:t>
      </w:r>
      <w:r w:rsidR="0058779A" w:rsidRPr="00435531">
        <w:rPr>
          <w:rFonts w:ascii="Rubik" w:hAnsi="Rubik" w:cs="Rubik"/>
        </w:rPr>
        <w:t>carry out</w:t>
      </w:r>
      <w:r w:rsidR="003D0135" w:rsidRPr="00435531">
        <w:rPr>
          <w:rFonts w:ascii="Rubik" w:hAnsi="Rubik" w:cs="Rubik"/>
        </w:rPr>
        <w:t xml:space="preserve"> a risk assessment</w:t>
      </w:r>
      <w:r w:rsidR="00D81A52">
        <w:rPr>
          <w:rFonts w:ascii="Rubik" w:hAnsi="Rubik" w:cs="Rubik"/>
        </w:rPr>
        <w:t xml:space="preserve"> to</w:t>
      </w:r>
      <w:r w:rsidR="003D0135" w:rsidRPr="00435531">
        <w:rPr>
          <w:rFonts w:ascii="Rubik" w:hAnsi="Rubik" w:cs="Rubik"/>
        </w:rPr>
        <w:t xml:space="preserve"> </w:t>
      </w:r>
      <w:r w:rsidR="008D5F5C" w:rsidRPr="00435531">
        <w:rPr>
          <w:rFonts w:ascii="Rubik" w:hAnsi="Rubik" w:cs="Rubik"/>
        </w:rPr>
        <w:t>identify</w:t>
      </w:r>
      <w:r w:rsidR="008A1C3B">
        <w:rPr>
          <w:rFonts w:ascii="Rubik" w:hAnsi="Rubik" w:cs="Rubik"/>
        </w:rPr>
        <w:t xml:space="preserve"> </w:t>
      </w:r>
      <w:r w:rsidR="004E31B2" w:rsidRPr="00435531">
        <w:rPr>
          <w:rFonts w:ascii="Rubik" w:hAnsi="Rubik" w:cs="Rubik"/>
        </w:rPr>
        <w:t>strategies</w:t>
      </w:r>
      <w:r w:rsidR="003D537B">
        <w:rPr>
          <w:rFonts w:ascii="Rubik" w:hAnsi="Rubik" w:cs="Rubik"/>
        </w:rPr>
        <w:t xml:space="preserve"> and </w:t>
      </w:r>
      <w:r w:rsidR="004E31B2" w:rsidRPr="00435531">
        <w:rPr>
          <w:rFonts w:ascii="Rubik" w:hAnsi="Rubik" w:cs="Rubik"/>
        </w:rPr>
        <w:t xml:space="preserve">skills that </w:t>
      </w:r>
      <w:r w:rsidR="003D537B">
        <w:rPr>
          <w:rFonts w:ascii="Rubik" w:hAnsi="Rubik" w:cs="Rubik"/>
        </w:rPr>
        <w:t>will</w:t>
      </w:r>
      <w:r w:rsidR="00786692">
        <w:rPr>
          <w:rFonts w:ascii="Rubik" w:hAnsi="Rubik" w:cs="Rubik"/>
        </w:rPr>
        <w:t xml:space="preserve"> aim to</w:t>
      </w:r>
      <w:r w:rsidR="004E31B2" w:rsidRPr="00435531">
        <w:rPr>
          <w:rFonts w:ascii="Rubik" w:hAnsi="Rubik" w:cs="Rubik"/>
        </w:rPr>
        <w:t>:</w:t>
      </w:r>
    </w:p>
    <w:p w14:paraId="02F88017" w14:textId="77777777" w:rsidR="004E31B2" w:rsidRPr="00435531" w:rsidRDefault="004E31B2" w:rsidP="004E31B2">
      <w:pPr>
        <w:pStyle w:val="ListParagraph"/>
        <w:numPr>
          <w:ilvl w:val="0"/>
          <w:numId w:val="24"/>
        </w:numPr>
        <w:rPr>
          <w:rFonts w:ascii="Rubik" w:hAnsi="Rubik" w:cs="Rubik"/>
        </w:rPr>
      </w:pPr>
      <w:r w:rsidRPr="00435531">
        <w:rPr>
          <w:rFonts w:ascii="Rubik" w:hAnsi="Rubik" w:cs="Rubik"/>
        </w:rPr>
        <w:t>support the person to develop more appropriate behaviour</w:t>
      </w:r>
    </w:p>
    <w:p w14:paraId="1256ACBA" w14:textId="77777777" w:rsidR="004E31B2" w:rsidRPr="00435531" w:rsidRDefault="004E31B2" w:rsidP="004E31B2">
      <w:pPr>
        <w:pStyle w:val="ListParagraph"/>
        <w:numPr>
          <w:ilvl w:val="0"/>
          <w:numId w:val="24"/>
        </w:numPr>
        <w:rPr>
          <w:rFonts w:ascii="Rubik" w:hAnsi="Rubik" w:cs="Rubik"/>
        </w:rPr>
      </w:pPr>
      <w:r w:rsidRPr="00435531">
        <w:rPr>
          <w:rFonts w:ascii="Rubik" w:hAnsi="Rubik" w:cs="Rubik"/>
        </w:rPr>
        <w:t>reduce the frequency of behaviours of concern</w:t>
      </w:r>
    </w:p>
    <w:p w14:paraId="222D2228" w14:textId="0E4E9B06" w:rsidR="004E31B2" w:rsidRDefault="004E31B2" w:rsidP="004E31B2">
      <w:pPr>
        <w:pStyle w:val="ListParagraph"/>
        <w:numPr>
          <w:ilvl w:val="0"/>
          <w:numId w:val="24"/>
        </w:numPr>
        <w:rPr>
          <w:rFonts w:ascii="Rubik" w:hAnsi="Rubik" w:cs="Rubik"/>
        </w:rPr>
      </w:pPr>
      <w:r w:rsidRPr="00435531">
        <w:rPr>
          <w:rFonts w:ascii="Rubik" w:hAnsi="Rubik" w:cs="Rubik"/>
        </w:rPr>
        <w:t>improve the person’s quality of life.</w:t>
      </w:r>
    </w:p>
    <w:p w14:paraId="5859F625" w14:textId="77777777" w:rsidR="00E72D78" w:rsidRDefault="00E72D78" w:rsidP="00E72D78">
      <w:pPr>
        <w:rPr>
          <w:rFonts w:ascii="Rubik" w:hAnsi="Rubik" w:cs="Rubik"/>
        </w:rPr>
      </w:pPr>
    </w:p>
    <w:p w14:paraId="78EE3A9F" w14:textId="11141687" w:rsidR="000A003F" w:rsidRPr="000A003F" w:rsidRDefault="00E72D78" w:rsidP="00FD3154">
      <w:pPr>
        <w:ind w:left="709" w:hanging="709"/>
        <w:rPr>
          <w:rFonts w:ascii="Rubik" w:hAnsi="Rubik" w:cs="Rubik"/>
        </w:rPr>
      </w:pPr>
      <w:r>
        <w:rPr>
          <w:rFonts w:ascii="Rubik" w:hAnsi="Rubik" w:cs="Rubik"/>
        </w:rPr>
        <w:lastRenderedPageBreak/>
        <w:t>3.3</w:t>
      </w:r>
      <w:r>
        <w:rPr>
          <w:rFonts w:ascii="Rubik" w:hAnsi="Rubik" w:cs="Rubik"/>
        </w:rPr>
        <w:tab/>
      </w:r>
      <w:r w:rsidR="000A003F" w:rsidRPr="00BA5964">
        <w:rPr>
          <w:rFonts w:ascii="Rubik" w:hAnsi="Rubik" w:cs="Rubik"/>
        </w:rPr>
        <w:t xml:space="preserve">The care planner / assessor will </w:t>
      </w:r>
      <w:r w:rsidR="008071E1" w:rsidRPr="00BA5964">
        <w:rPr>
          <w:rFonts w:ascii="Rubik" w:hAnsi="Rubik" w:cs="Rubik"/>
        </w:rPr>
        <w:t>consider</w:t>
      </w:r>
      <w:r w:rsidR="00CC4E39" w:rsidRPr="00BA5964">
        <w:rPr>
          <w:rFonts w:ascii="Rubik" w:hAnsi="Rubik" w:cs="Rubik"/>
        </w:rPr>
        <w:t xml:space="preserve"> each </w:t>
      </w:r>
      <w:r w:rsidR="00B03866" w:rsidRPr="00BA5964">
        <w:rPr>
          <w:rFonts w:ascii="Rubik" w:hAnsi="Rubik" w:cs="Rubik"/>
        </w:rPr>
        <w:t xml:space="preserve">person’s </w:t>
      </w:r>
      <w:r w:rsidR="00960B8A" w:rsidRPr="00BA5964">
        <w:rPr>
          <w:rFonts w:ascii="Rubik" w:hAnsi="Rubik" w:cs="Rubik"/>
        </w:rPr>
        <w:t>preferences</w:t>
      </w:r>
      <w:r w:rsidR="00B03866" w:rsidRPr="00BA5964">
        <w:rPr>
          <w:rFonts w:ascii="Rubik" w:hAnsi="Rubik" w:cs="Rubik"/>
        </w:rPr>
        <w:t>, needs</w:t>
      </w:r>
      <w:r w:rsidR="00FD3154" w:rsidRPr="00BA5964">
        <w:rPr>
          <w:rFonts w:ascii="Rubik" w:hAnsi="Rubik" w:cs="Rubik"/>
        </w:rPr>
        <w:t xml:space="preserve"> and circumstances </w:t>
      </w:r>
      <w:r w:rsidR="00411018">
        <w:rPr>
          <w:rFonts w:ascii="Rubik" w:hAnsi="Rubik" w:cs="Rubik"/>
        </w:rPr>
        <w:t xml:space="preserve">concerning </w:t>
      </w:r>
      <w:r w:rsidR="00DA1F74" w:rsidRPr="00BA5964">
        <w:rPr>
          <w:rFonts w:ascii="Rubik" w:hAnsi="Rubik" w:cs="Rubik"/>
        </w:rPr>
        <w:t>positive behaviour</w:t>
      </w:r>
      <w:r w:rsidR="00786692" w:rsidRPr="00BA5964">
        <w:rPr>
          <w:rFonts w:ascii="Rubik" w:hAnsi="Rubik" w:cs="Rubik"/>
        </w:rPr>
        <w:t xml:space="preserve"> </w:t>
      </w:r>
      <w:r w:rsidR="00DA1F74" w:rsidRPr="00BA5964">
        <w:rPr>
          <w:rFonts w:ascii="Rubik" w:hAnsi="Rubik" w:cs="Rubik"/>
        </w:rPr>
        <w:t xml:space="preserve">support </w:t>
      </w:r>
      <w:r w:rsidR="009E0FA3" w:rsidRPr="00BA5964">
        <w:rPr>
          <w:rFonts w:ascii="Rubik" w:hAnsi="Rubik" w:cs="Rubik"/>
        </w:rPr>
        <w:t xml:space="preserve">and </w:t>
      </w:r>
      <w:r w:rsidR="00411018">
        <w:rPr>
          <w:rFonts w:ascii="Rubik" w:hAnsi="Rubik" w:cs="Rubik"/>
        </w:rPr>
        <w:t xml:space="preserve">determine </w:t>
      </w:r>
      <w:r w:rsidR="009E0FA3" w:rsidRPr="00BA5964">
        <w:rPr>
          <w:rFonts w:ascii="Rubik" w:hAnsi="Rubik" w:cs="Rubik"/>
        </w:rPr>
        <w:t>how best to provide it</w:t>
      </w:r>
      <w:r w:rsidR="00960B8A" w:rsidRPr="00BA5964">
        <w:rPr>
          <w:rFonts w:ascii="Rubik" w:hAnsi="Rubik" w:cs="Rubik"/>
        </w:rPr>
        <w:t xml:space="preserve">. This </w:t>
      </w:r>
      <w:r w:rsidR="0075568B" w:rsidRPr="00BA5964">
        <w:rPr>
          <w:rFonts w:ascii="Rubik" w:hAnsi="Rubik" w:cs="Rubik"/>
        </w:rPr>
        <w:t xml:space="preserve">will include </w:t>
      </w:r>
      <w:r w:rsidR="0019756C">
        <w:rPr>
          <w:rFonts w:ascii="Rubik" w:hAnsi="Rubik" w:cs="Rubik"/>
        </w:rPr>
        <w:t>establishing</w:t>
      </w:r>
      <w:r w:rsidR="00DA7F2D" w:rsidRPr="00BA5964">
        <w:rPr>
          <w:rFonts w:ascii="Rubik" w:hAnsi="Rubik" w:cs="Rubik"/>
        </w:rPr>
        <w:t>, as relevant to the individual concerned</w:t>
      </w:r>
      <w:r w:rsidR="000A003F" w:rsidRPr="00BA5964">
        <w:rPr>
          <w:rFonts w:ascii="Rubik" w:hAnsi="Rubik" w:cs="Rubik"/>
        </w:rPr>
        <w:t>:</w:t>
      </w:r>
    </w:p>
    <w:p w14:paraId="33A3D96C" w14:textId="62BF32A1" w:rsidR="00256344" w:rsidRPr="006F279D" w:rsidRDefault="00256344" w:rsidP="00256344">
      <w:pPr>
        <w:pStyle w:val="ListParagraph"/>
        <w:numPr>
          <w:ilvl w:val="0"/>
          <w:numId w:val="32"/>
        </w:numPr>
        <w:rPr>
          <w:rFonts w:ascii="Rubik" w:hAnsi="Rubik" w:cs="Rubik"/>
        </w:rPr>
      </w:pPr>
      <w:r w:rsidRPr="006F279D">
        <w:rPr>
          <w:rFonts w:ascii="Rubik" w:hAnsi="Rubik" w:cs="Rubik"/>
        </w:rPr>
        <w:t>known triggers and stressors</w:t>
      </w:r>
      <w:r w:rsidR="00164DC5" w:rsidRPr="006F279D">
        <w:rPr>
          <w:rFonts w:ascii="Rubik" w:hAnsi="Rubik" w:cs="Rubik"/>
        </w:rPr>
        <w:t xml:space="preserve"> (including environmental factors)</w:t>
      </w:r>
      <w:r w:rsidRPr="006F279D">
        <w:rPr>
          <w:rFonts w:ascii="Rubik" w:hAnsi="Rubik" w:cs="Rubik"/>
        </w:rPr>
        <w:t xml:space="preserve"> </w:t>
      </w:r>
      <w:r w:rsidR="00164DC5" w:rsidRPr="006F279D">
        <w:rPr>
          <w:rFonts w:ascii="Rubik" w:hAnsi="Rubik" w:cs="Rubik"/>
        </w:rPr>
        <w:t>that might prompt a behavioural incident</w:t>
      </w:r>
      <w:r w:rsidR="007809CF" w:rsidRPr="006F279D">
        <w:rPr>
          <w:rFonts w:ascii="Rubik" w:hAnsi="Rubik" w:cs="Rubik"/>
        </w:rPr>
        <w:t xml:space="preserve"> (Appendi</w:t>
      </w:r>
      <w:r w:rsidR="00BA5964" w:rsidRPr="006F279D">
        <w:rPr>
          <w:rFonts w:ascii="Rubik" w:hAnsi="Rubik" w:cs="Rubik"/>
        </w:rPr>
        <w:t>ces</w:t>
      </w:r>
      <w:r w:rsidR="007809CF" w:rsidRPr="006F279D">
        <w:rPr>
          <w:rFonts w:ascii="Rubik" w:hAnsi="Rubik" w:cs="Rubik"/>
        </w:rPr>
        <w:t xml:space="preserve"> 2 and 3)</w:t>
      </w:r>
    </w:p>
    <w:p w14:paraId="76093E94" w14:textId="77777777" w:rsidR="000232E5" w:rsidRPr="006F279D" w:rsidRDefault="000232E5" w:rsidP="000232E5">
      <w:pPr>
        <w:numPr>
          <w:ilvl w:val="0"/>
          <w:numId w:val="32"/>
        </w:numPr>
        <w:rPr>
          <w:rFonts w:ascii="Rubik" w:hAnsi="Rubik" w:cs="Rubik"/>
        </w:rPr>
      </w:pPr>
      <w:r w:rsidRPr="006F279D">
        <w:rPr>
          <w:rFonts w:ascii="Rubik" w:hAnsi="Rubik" w:cs="Rubik"/>
        </w:rPr>
        <w:t>where a stressful experience is unavoidable, how to plan for it</w:t>
      </w:r>
    </w:p>
    <w:p w14:paraId="5BB29878" w14:textId="77777777" w:rsidR="000232E5" w:rsidRPr="006F279D" w:rsidRDefault="000232E5" w:rsidP="000232E5">
      <w:pPr>
        <w:numPr>
          <w:ilvl w:val="0"/>
          <w:numId w:val="32"/>
        </w:numPr>
        <w:rPr>
          <w:rFonts w:ascii="Rubik" w:hAnsi="Rubik" w:cs="Rubik"/>
        </w:rPr>
      </w:pPr>
      <w:r w:rsidRPr="006F279D">
        <w:rPr>
          <w:rFonts w:ascii="Rubik" w:hAnsi="Rubik" w:cs="Rubik"/>
        </w:rPr>
        <w:t xml:space="preserve">behaviours that indicate the person is experiencing stress and how to respond </w:t>
      </w:r>
    </w:p>
    <w:p w14:paraId="6D90123A" w14:textId="21B33464" w:rsidR="000232E5" w:rsidRPr="006F279D" w:rsidRDefault="000232E5" w:rsidP="000232E5">
      <w:pPr>
        <w:pStyle w:val="ListParagraph"/>
        <w:numPr>
          <w:ilvl w:val="0"/>
          <w:numId w:val="32"/>
        </w:numPr>
        <w:rPr>
          <w:rFonts w:ascii="Rubik" w:hAnsi="Rubik" w:cs="Rubik"/>
        </w:rPr>
      </w:pPr>
      <w:r w:rsidRPr="006F279D">
        <w:rPr>
          <w:rFonts w:ascii="Rubik" w:hAnsi="Rubik" w:cs="Rubik"/>
        </w:rPr>
        <w:t>effective early intervention strategies</w:t>
      </w:r>
      <w:r w:rsidR="00EA381B" w:rsidRPr="006F279D">
        <w:rPr>
          <w:rFonts w:ascii="Rubik" w:hAnsi="Rubik" w:cs="Rubik"/>
        </w:rPr>
        <w:t xml:space="preserve"> when things are not going well</w:t>
      </w:r>
    </w:p>
    <w:p w14:paraId="4B1824B8" w14:textId="4958E13D" w:rsidR="000232E5" w:rsidRPr="006F279D" w:rsidRDefault="00EA381B" w:rsidP="000232E5">
      <w:pPr>
        <w:pStyle w:val="ListParagraph"/>
        <w:numPr>
          <w:ilvl w:val="0"/>
          <w:numId w:val="32"/>
        </w:numPr>
        <w:rPr>
          <w:rFonts w:ascii="Rubik" w:hAnsi="Rubik" w:cs="Rubik"/>
        </w:rPr>
      </w:pPr>
      <w:r w:rsidRPr="006F279D">
        <w:rPr>
          <w:rFonts w:ascii="Rubik" w:hAnsi="Rubik" w:cs="Rubik"/>
        </w:rPr>
        <w:t xml:space="preserve">effective </w:t>
      </w:r>
      <w:r w:rsidR="000232E5" w:rsidRPr="006F279D">
        <w:rPr>
          <w:rFonts w:ascii="Rubik" w:hAnsi="Rubik" w:cs="Rubik"/>
        </w:rPr>
        <w:t>diversionary and de-escalation techniques</w:t>
      </w:r>
    </w:p>
    <w:p w14:paraId="7845852D" w14:textId="6F30B830" w:rsidR="000232E5" w:rsidRPr="006F279D" w:rsidRDefault="000232E5" w:rsidP="000232E5">
      <w:pPr>
        <w:pStyle w:val="ListParagraph"/>
        <w:numPr>
          <w:ilvl w:val="0"/>
          <w:numId w:val="32"/>
        </w:numPr>
        <w:rPr>
          <w:rFonts w:ascii="Rubik" w:hAnsi="Rubik" w:cs="Rubik"/>
        </w:rPr>
      </w:pPr>
      <w:r w:rsidRPr="006F279D">
        <w:rPr>
          <w:rFonts w:ascii="Rubik" w:hAnsi="Rubik" w:cs="Rubik"/>
        </w:rPr>
        <w:t>how to deal with a crisis.</w:t>
      </w:r>
    </w:p>
    <w:p w14:paraId="3B170A77" w14:textId="3C65A12E" w:rsidR="003A2175" w:rsidRPr="006F279D" w:rsidRDefault="003A2175" w:rsidP="003A2175">
      <w:pPr>
        <w:rPr>
          <w:rFonts w:ascii="Rubik" w:hAnsi="Rubik" w:cs="Rubik"/>
        </w:rPr>
      </w:pPr>
    </w:p>
    <w:p w14:paraId="302B83AC" w14:textId="495BC795" w:rsidR="00527380" w:rsidRPr="006F279D" w:rsidRDefault="003A2175" w:rsidP="001F7BBC">
      <w:pPr>
        <w:ind w:left="709" w:hanging="709"/>
        <w:jc w:val="both"/>
        <w:rPr>
          <w:rFonts w:ascii="Rubik" w:hAnsi="Rubik" w:cs="Rubik"/>
        </w:rPr>
      </w:pPr>
      <w:r w:rsidRPr="006F279D">
        <w:rPr>
          <w:rFonts w:ascii="Rubik" w:hAnsi="Rubik" w:cs="Rubik"/>
        </w:rPr>
        <w:t>3.4</w:t>
      </w:r>
      <w:r w:rsidRPr="006F279D">
        <w:rPr>
          <w:rFonts w:ascii="Rubik" w:hAnsi="Rubik" w:cs="Rubik"/>
        </w:rPr>
        <w:tab/>
      </w:r>
      <w:r w:rsidR="006F279D" w:rsidRPr="006F279D">
        <w:rPr>
          <w:rFonts w:ascii="Rubik" w:hAnsi="Rubik" w:cs="Rubik"/>
        </w:rPr>
        <w:t>The c</w:t>
      </w:r>
      <w:r w:rsidRPr="006F279D">
        <w:rPr>
          <w:rFonts w:ascii="Rubik" w:hAnsi="Rubik" w:cs="Rubik"/>
        </w:rPr>
        <w:t xml:space="preserve">are planner / assessor will </w:t>
      </w:r>
      <w:r w:rsidR="001F7BBC">
        <w:rPr>
          <w:rFonts w:ascii="Rubik" w:hAnsi="Rubik" w:cs="Rubik"/>
        </w:rPr>
        <w:t>also consider</w:t>
      </w:r>
      <w:r w:rsidRPr="006F279D">
        <w:rPr>
          <w:rFonts w:ascii="Rubik" w:hAnsi="Rubik" w:cs="Rubik"/>
        </w:rPr>
        <w:t xml:space="preserve"> the </w:t>
      </w:r>
      <w:r w:rsidR="00F52B3E" w:rsidRPr="006F279D">
        <w:rPr>
          <w:rFonts w:ascii="Rubik" w:hAnsi="Rubik" w:cs="Rubik"/>
        </w:rPr>
        <w:t xml:space="preserve">possibility of adverse reactions from the </w:t>
      </w:r>
      <w:proofErr w:type="gramStart"/>
      <w:r w:rsidR="00F52B3E" w:rsidRPr="006F279D">
        <w:rPr>
          <w:rFonts w:ascii="Rubik" w:hAnsi="Rubik" w:cs="Rubik"/>
        </w:rPr>
        <w:t>general public</w:t>
      </w:r>
      <w:proofErr w:type="gramEnd"/>
      <w:r w:rsidR="00F52B3E" w:rsidRPr="006F279D">
        <w:rPr>
          <w:rFonts w:ascii="Rubik" w:hAnsi="Rubik" w:cs="Rubik"/>
        </w:rPr>
        <w:t xml:space="preserve"> to behaviours of concern </w:t>
      </w:r>
      <w:r w:rsidR="0087334C" w:rsidRPr="006F279D">
        <w:rPr>
          <w:rFonts w:ascii="Rubik" w:hAnsi="Rubik" w:cs="Rubik"/>
        </w:rPr>
        <w:t xml:space="preserve">if you are involved in taking the person on trips outside their home, </w:t>
      </w:r>
      <w:r w:rsidR="00A57F38" w:rsidRPr="006F279D">
        <w:rPr>
          <w:rFonts w:ascii="Rubik" w:hAnsi="Rubik" w:cs="Rubik"/>
        </w:rPr>
        <w:t>and whether you need extra</w:t>
      </w:r>
      <w:r w:rsidR="00527380" w:rsidRPr="006F279D">
        <w:rPr>
          <w:rFonts w:ascii="Rubik" w:hAnsi="Rubik" w:cs="Rubik"/>
        </w:rPr>
        <w:t xml:space="preserve"> training to handle </w:t>
      </w:r>
      <w:r w:rsidR="00A57F38" w:rsidRPr="006F279D">
        <w:rPr>
          <w:rFonts w:ascii="Rubik" w:hAnsi="Rubik" w:cs="Rubik"/>
        </w:rPr>
        <w:t>this</w:t>
      </w:r>
      <w:r w:rsidR="00527380" w:rsidRPr="006F279D">
        <w:rPr>
          <w:rFonts w:ascii="Rubik" w:hAnsi="Rubik" w:cs="Rubik"/>
        </w:rPr>
        <w:t>.</w:t>
      </w:r>
    </w:p>
    <w:p w14:paraId="53F4FAC1" w14:textId="18584943" w:rsidR="008A1C3B" w:rsidRPr="006F279D" w:rsidRDefault="008A1C3B" w:rsidP="001F7BBC">
      <w:pPr>
        <w:ind w:left="709" w:hanging="705"/>
        <w:jc w:val="both"/>
        <w:rPr>
          <w:rFonts w:ascii="Rubik" w:hAnsi="Rubik" w:cs="Rubik"/>
        </w:rPr>
      </w:pPr>
    </w:p>
    <w:p w14:paraId="16C125EF" w14:textId="454E091B" w:rsidR="00543271" w:rsidRPr="006F279D" w:rsidRDefault="00A57F38" w:rsidP="0001353E">
      <w:pPr>
        <w:pStyle w:val="ListParagraph"/>
        <w:numPr>
          <w:ilvl w:val="1"/>
          <w:numId w:val="37"/>
        </w:numPr>
        <w:jc w:val="both"/>
        <w:rPr>
          <w:rFonts w:ascii="Rubik" w:hAnsi="Rubik" w:cs="Rubik"/>
        </w:rPr>
      </w:pPr>
      <w:r w:rsidRPr="006F279D">
        <w:rPr>
          <w:rFonts w:ascii="Rubik" w:hAnsi="Rubik" w:cs="Rubik"/>
        </w:rPr>
        <w:t xml:space="preserve">The care planner / assessor </w:t>
      </w:r>
      <w:r w:rsidR="00F374B3" w:rsidRPr="006F279D">
        <w:rPr>
          <w:rFonts w:ascii="Rubik" w:hAnsi="Rubik" w:cs="Rubik"/>
        </w:rPr>
        <w:t xml:space="preserve">will </w:t>
      </w:r>
      <w:r w:rsidR="00330392">
        <w:rPr>
          <w:rFonts w:ascii="Rubik" w:hAnsi="Rubik" w:cs="Rubik"/>
        </w:rPr>
        <w:t>assess</w:t>
      </w:r>
      <w:r w:rsidR="001F7BBC">
        <w:rPr>
          <w:rFonts w:ascii="Rubik" w:hAnsi="Rubik" w:cs="Rubik"/>
        </w:rPr>
        <w:t xml:space="preserve"> </w:t>
      </w:r>
      <w:r w:rsidR="00F374B3" w:rsidRPr="006F279D">
        <w:rPr>
          <w:rFonts w:ascii="Rubik" w:hAnsi="Rubik" w:cs="Rubik"/>
        </w:rPr>
        <w:t>all h</w:t>
      </w:r>
      <w:r w:rsidR="00543271" w:rsidRPr="006F279D">
        <w:rPr>
          <w:rFonts w:ascii="Rubik" w:hAnsi="Rubik" w:cs="Rubik"/>
        </w:rPr>
        <w:t>azards identified from the risk assessment that pose a significant, foreseeable risk</w:t>
      </w:r>
      <w:r w:rsidR="00021DB1" w:rsidRPr="006F279D">
        <w:rPr>
          <w:rFonts w:ascii="Rubik" w:hAnsi="Rubik" w:cs="Rubik"/>
        </w:rPr>
        <w:t>. They will</w:t>
      </w:r>
      <w:r w:rsidR="00B36B71" w:rsidRPr="006F279D">
        <w:rPr>
          <w:rFonts w:ascii="Rubik" w:hAnsi="Rubik" w:cs="Rubik"/>
        </w:rPr>
        <w:t xml:space="preserve"> seek to </w:t>
      </w:r>
      <w:r w:rsidR="00021DB1" w:rsidRPr="006F279D">
        <w:rPr>
          <w:rFonts w:ascii="Rubik" w:hAnsi="Rubik" w:cs="Rubik"/>
        </w:rPr>
        <w:t xml:space="preserve">ensure </w:t>
      </w:r>
      <w:r w:rsidR="00B36B71" w:rsidRPr="006F279D">
        <w:rPr>
          <w:rFonts w:ascii="Rubik" w:hAnsi="Rubik" w:cs="Rubik"/>
        </w:rPr>
        <w:t xml:space="preserve">that </w:t>
      </w:r>
      <w:r w:rsidR="00021DB1" w:rsidRPr="006F279D">
        <w:rPr>
          <w:rFonts w:ascii="Rubik" w:hAnsi="Rubik" w:cs="Rubik"/>
        </w:rPr>
        <w:t xml:space="preserve">these are </w:t>
      </w:r>
      <w:r w:rsidR="00543271" w:rsidRPr="006F279D">
        <w:rPr>
          <w:rFonts w:ascii="Rubik" w:hAnsi="Rubik" w:cs="Rubik"/>
        </w:rPr>
        <w:t xml:space="preserve">avoided or </w:t>
      </w:r>
      <w:r w:rsidR="008B7DF5">
        <w:rPr>
          <w:rFonts w:ascii="Rubik" w:hAnsi="Rubik" w:cs="Rubik"/>
        </w:rPr>
        <w:t xml:space="preserve">that </w:t>
      </w:r>
      <w:r w:rsidR="00543271" w:rsidRPr="006F279D">
        <w:rPr>
          <w:rFonts w:ascii="Rubik" w:hAnsi="Rubik" w:cs="Rubik"/>
        </w:rPr>
        <w:t xml:space="preserve">the associated risk </w:t>
      </w:r>
      <w:r w:rsidR="0001353E">
        <w:rPr>
          <w:rFonts w:ascii="Rubik" w:hAnsi="Rubik" w:cs="Rubik"/>
        </w:rPr>
        <w:t xml:space="preserve">is </w:t>
      </w:r>
      <w:r w:rsidR="00543271" w:rsidRPr="006F279D">
        <w:rPr>
          <w:rFonts w:ascii="Rubik" w:hAnsi="Rubik" w:cs="Rubik"/>
        </w:rPr>
        <w:t xml:space="preserve">reduced to low </w:t>
      </w:r>
      <w:r w:rsidR="00D37322" w:rsidRPr="006F279D">
        <w:rPr>
          <w:rFonts w:ascii="Rubik" w:hAnsi="Rubik" w:cs="Rubik"/>
        </w:rPr>
        <w:t>before your visits begin</w:t>
      </w:r>
      <w:r w:rsidR="00543271" w:rsidRPr="006F279D">
        <w:rPr>
          <w:rFonts w:ascii="Rubik" w:hAnsi="Rubik" w:cs="Rubik"/>
        </w:rPr>
        <w:t xml:space="preserve">. </w:t>
      </w:r>
    </w:p>
    <w:p w14:paraId="49D1B956" w14:textId="77777777" w:rsidR="006E6E7C" w:rsidRPr="006F279D" w:rsidRDefault="006E6E7C" w:rsidP="0001353E">
      <w:pPr>
        <w:pStyle w:val="ListParagraph"/>
        <w:jc w:val="both"/>
        <w:rPr>
          <w:rFonts w:ascii="Rubik" w:hAnsi="Rubik" w:cs="Rubik"/>
        </w:rPr>
      </w:pPr>
    </w:p>
    <w:p w14:paraId="3D35CAB4" w14:textId="06383C69" w:rsidR="00A22CB5" w:rsidRPr="00A22CB5" w:rsidRDefault="00337D2E" w:rsidP="00141459">
      <w:pPr>
        <w:pStyle w:val="Heading1"/>
      </w:pPr>
      <w:bookmarkStart w:id="11" w:name="_Toc171425079"/>
      <w:r>
        <w:t xml:space="preserve">4.0       </w:t>
      </w:r>
      <w:r w:rsidR="00A22CB5" w:rsidRPr="00A22CB5">
        <w:t>CARE AND SUPPORT PLAN</w:t>
      </w:r>
      <w:bookmarkEnd w:id="11"/>
      <w:r w:rsidR="00A22CB5" w:rsidRPr="00A22CB5">
        <w:t xml:space="preserve"> </w:t>
      </w:r>
    </w:p>
    <w:p w14:paraId="51D0EE99" w14:textId="575E485C" w:rsidR="00A22CB5" w:rsidRDefault="00A22CB5" w:rsidP="00A22CB5">
      <w:pPr>
        <w:ind w:left="709"/>
        <w:rPr>
          <w:rFonts w:ascii="Rubik" w:hAnsi="Rubik" w:cs="Rubik"/>
        </w:rPr>
      </w:pPr>
    </w:p>
    <w:p w14:paraId="570AD706" w14:textId="0785B31D" w:rsidR="00A22CB5" w:rsidRPr="00330D05" w:rsidRDefault="00337D2E" w:rsidP="004240FD">
      <w:pPr>
        <w:ind w:left="705" w:hanging="705"/>
        <w:rPr>
          <w:rFonts w:ascii="Rubik" w:hAnsi="Rubik" w:cs="Rubik"/>
        </w:rPr>
      </w:pPr>
      <w:r w:rsidRPr="00330D05">
        <w:rPr>
          <w:rFonts w:ascii="Rubik" w:hAnsi="Rubik" w:cs="Rubik"/>
        </w:rPr>
        <w:t>4.1</w:t>
      </w:r>
      <w:r w:rsidR="00A22CB5" w:rsidRPr="00330D05">
        <w:rPr>
          <w:rFonts w:ascii="Rubik" w:hAnsi="Rubik" w:cs="Rubik"/>
        </w:rPr>
        <w:tab/>
        <w:t xml:space="preserve">The </w:t>
      </w:r>
      <w:r w:rsidR="00D13A7C" w:rsidRPr="00330D05">
        <w:rPr>
          <w:rFonts w:ascii="Rubik" w:hAnsi="Rubik" w:cs="Rubik"/>
        </w:rPr>
        <w:t xml:space="preserve">care planner / assessor will </w:t>
      </w:r>
      <w:r w:rsidR="00540310" w:rsidRPr="00330D05">
        <w:rPr>
          <w:rFonts w:ascii="Rubik" w:hAnsi="Rubik" w:cs="Rubik"/>
        </w:rPr>
        <w:t xml:space="preserve">document in each person’s care and support plan </w:t>
      </w:r>
      <w:r w:rsidR="00D13A7C" w:rsidRPr="00330D05">
        <w:rPr>
          <w:rFonts w:ascii="Rubik" w:hAnsi="Rubik" w:cs="Rubik"/>
        </w:rPr>
        <w:t xml:space="preserve">all </w:t>
      </w:r>
      <w:r w:rsidR="00CF389D" w:rsidRPr="00330D05">
        <w:rPr>
          <w:rFonts w:ascii="Rubik" w:hAnsi="Rubik" w:cs="Rubik"/>
        </w:rPr>
        <w:t>relevant</w:t>
      </w:r>
      <w:r w:rsidR="00D13A7C" w:rsidRPr="00330D05">
        <w:rPr>
          <w:rFonts w:ascii="Rubik" w:hAnsi="Rubik" w:cs="Rubik"/>
        </w:rPr>
        <w:t xml:space="preserve"> information gathered from the</w:t>
      </w:r>
      <w:r w:rsidRPr="00330D05">
        <w:rPr>
          <w:rFonts w:ascii="Rubik" w:hAnsi="Rubik" w:cs="Rubik"/>
        </w:rPr>
        <w:t>ir</w:t>
      </w:r>
      <w:r w:rsidR="00D13A7C" w:rsidRPr="00330D05">
        <w:rPr>
          <w:rFonts w:ascii="Rubik" w:hAnsi="Rubik" w:cs="Rubik"/>
        </w:rPr>
        <w:t xml:space="preserve"> risk assessment </w:t>
      </w:r>
      <w:r w:rsidR="00872908" w:rsidRPr="00330D05">
        <w:rPr>
          <w:rFonts w:ascii="Rubik" w:hAnsi="Rubik" w:cs="Rubik"/>
        </w:rPr>
        <w:t xml:space="preserve">(3.0 above) </w:t>
      </w:r>
      <w:r w:rsidRPr="00330D05">
        <w:rPr>
          <w:rFonts w:ascii="Rubik" w:hAnsi="Rubik" w:cs="Rubik"/>
        </w:rPr>
        <w:t xml:space="preserve">on how to </w:t>
      </w:r>
      <w:r w:rsidR="004240FD" w:rsidRPr="00330D05">
        <w:rPr>
          <w:rFonts w:ascii="Rubik" w:hAnsi="Rubik" w:cs="Rubik"/>
        </w:rPr>
        <w:t xml:space="preserve">prevent / </w:t>
      </w:r>
      <w:r w:rsidRPr="00330D05">
        <w:rPr>
          <w:rFonts w:ascii="Rubik" w:hAnsi="Rubik" w:cs="Rubik"/>
        </w:rPr>
        <w:t xml:space="preserve">handle </w:t>
      </w:r>
      <w:r w:rsidR="004240FD" w:rsidRPr="00330D05">
        <w:rPr>
          <w:rFonts w:ascii="Rubik" w:hAnsi="Rubik" w:cs="Rubik"/>
        </w:rPr>
        <w:t xml:space="preserve">any </w:t>
      </w:r>
      <w:r w:rsidRPr="00330D05">
        <w:rPr>
          <w:rFonts w:ascii="Rubik" w:hAnsi="Rubik" w:cs="Rubik"/>
        </w:rPr>
        <w:t xml:space="preserve">potential </w:t>
      </w:r>
      <w:r w:rsidR="004240FD" w:rsidRPr="00330D05">
        <w:rPr>
          <w:rFonts w:ascii="Rubik" w:hAnsi="Rubik" w:cs="Rubik"/>
        </w:rPr>
        <w:t>or</w:t>
      </w:r>
      <w:r w:rsidRPr="00330D05">
        <w:rPr>
          <w:rFonts w:ascii="Rubik" w:hAnsi="Rubik" w:cs="Rubik"/>
        </w:rPr>
        <w:t xml:space="preserve"> actual behavioural incidents. </w:t>
      </w:r>
    </w:p>
    <w:p w14:paraId="31DBE3B0" w14:textId="77777777" w:rsidR="00540310" w:rsidRPr="00330D05" w:rsidRDefault="00540310" w:rsidP="00333D66">
      <w:pPr>
        <w:ind w:firstLine="705"/>
        <w:rPr>
          <w:rFonts w:ascii="Rubik" w:hAnsi="Rubik" w:cs="Rubik"/>
        </w:rPr>
      </w:pPr>
    </w:p>
    <w:p w14:paraId="1FDB8BAF" w14:textId="57A1156B" w:rsidR="00670C72" w:rsidRDefault="00333D66" w:rsidP="009165A9">
      <w:pPr>
        <w:ind w:left="705" w:hanging="705"/>
        <w:rPr>
          <w:rFonts w:ascii="Rubik" w:hAnsi="Rubik" w:cs="Rubik"/>
        </w:rPr>
      </w:pPr>
      <w:r w:rsidRPr="00330D05">
        <w:rPr>
          <w:rFonts w:ascii="Rubik" w:hAnsi="Rubik" w:cs="Rubik"/>
        </w:rPr>
        <w:t>4.2</w:t>
      </w:r>
      <w:r w:rsidRPr="00330D05">
        <w:rPr>
          <w:rFonts w:ascii="Rubik" w:hAnsi="Rubik" w:cs="Rubik"/>
        </w:rPr>
        <w:tab/>
      </w:r>
      <w:r w:rsidR="00304360" w:rsidRPr="00330D05">
        <w:rPr>
          <w:rFonts w:ascii="Rubik" w:hAnsi="Rubik" w:cs="Rubik"/>
        </w:rPr>
        <w:t xml:space="preserve">The care planner / assessor </w:t>
      </w:r>
      <w:r w:rsidR="008F1F82" w:rsidRPr="00330D05">
        <w:rPr>
          <w:rFonts w:ascii="Rubik" w:hAnsi="Rubik" w:cs="Rubik"/>
        </w:rPr>
        <w:t>will also</w:t>
      </w:r>
      <w:r w:rsidR="00233F0B" w:rsidRPr="00330D05">
        <w:rPr>
          <w:rFonts w:ascii="Rubik" w:hAnsi="Rubik" w:cs="Rubik"/>
        </w:rPr>
        <w:t xml:space="preserve"> </w:t>
      </w:r>
      <w:r w:rsidR="009A2715" w:rsidRPr="00330D05">
        <w:rPr>
          <w:rFonts w:ascii="Rubik" w:hAnsi="Rubik" w:cs="Rubik"/>
        </w:rPr>
        <w:t xml:space="preserve">make sure that each care and support plan includes </w:t>
      </w:r>
      <w:r w:rsidR="00F25043" w:rsidRPr="00330D05">
        <w:rPr>
          <w:rFonts w:ascii="Rubik" w:hAnsi="Rubik" w:cs="Rubik"/>
        </w:rPr>
        <w:t xml:space="preserve">details </w:t>
      </w:r>
      <w:r w:rsidR="004372A4" w:rsidRPr="00330D05">
        <w:rPr>
          <w:rFonts w:ascii="Rubik" w:hAnsi="Rubik" w:cs="Rubik"/>
        </w:rPr>
        <w:t xml:space="preserve">of </w:t>
      </w:r>
      <w:r w:rsidR="003C69A5" w:rsidRPr="00330D05">
        <w:rPr>
          <w:rFonts w:ascii="Rubik" w:hAnsi="Rubik" w:cs="Rubik"/>
        </w:rPr>
        <w:t xml:space="preserve">suitable </w:t>
      </w:r>
      <w:r w:rsidR="00670C72" w:rsidRPr="00330D05">
        <w:rPr>
          <w:rFonts w:ascii="Rubik" w:hAnsi="Rubik" w:cs="Rubik"/>
        </w:rPr>
        <w:t>activities that the person is known to find enjoyable</w:t>
      </w:r>
      <w:r w:rsidR="002E643F" w:rsidRPr="00330D05">
        <w:rPr>
          <w:rFonts w:ascii="Rubik" w:hAnsi="Rubik" w:cs="Rubik"/>
        </w:rPr>
        <w:t>, stimulating</w:t>
      </w:r>
      <w:r w:rsidR="00670C72" w:rsidRPr="00330D05">
        <w:rPr>
          <w:rFonts w:ascii="Rubik" w:hAnsi="Rubik" w:cs="Rubik"/>
        </w:rPr>
        <w:t xml:space="preserve"> and rewarding</w:t>
      </w:r>
      <w:r w:rsidR="0004088C" w:rsidRPr="00330D05">
        <w:rPr>
          <w:rFonts w:ascii="Rubik" w:hAnsi="Rubik" w:cs="Rubik"/>
        </w:rPr>
        <w:t xml:space="preserve"> for you to </w:t>
      </w:r>
      <w:r w:rsidR="00CA4652" w:rsidRPr="00330D05">
        <w:rPr>
          <w:rFonts w:ascii="Rubik" w:hAnsi="Rubik" w:cs="Rubik"/>
        </w:rPr>
        <w:t xml:space="preserve">engage in with </w:t>
      </w:r>
      <w:r w:rsidR="00BB26B4" w:rsidRPr="00330D05">
        <w:rPr>
          <w:rFonts w:ascii="Rubik" w:hAnsi="Rubik" w:cs="Rubik"/>
        </w:rPr>
        <w:t>them</w:t>
      </w:r>
      <w:r w:rsidR="00BE615D" w:rsidRPr="00330D05">
        <w:rPr>
          <w:rFonts w:ascii="Rubik" w:hAnsi="Rubik" w:cs="Rubik"/>
        </w:rPr>
        <w:t>,</w:t>
      </w:r>
      <w:r w:rsidR="00F819EE" w:rsidRPr="00330D05">
        <w:rPr>
          <w:rStyle w:val="FootnoteReference"/>
          <w:rFonts w:ascii="Rubik" w:hAnsi="Rubik" w:cs="Rubik"/>
        </w:rPr>
        <w:footnoteReference w:id="3"/>
      </w:r>
      <w:r w:rsidR="00BE615D" w:rsidRPr="00330D05">
        <w:rPr>
          <w:rFonts w:ascii="Rubik" w:hAnsi="Rubik" w:cs="Rubik"/>
        </w:rPr>
        <w:t xml:space="preserve"> </w:t>
      </w:r>
      <w:r w:rsidR="00E6588D">
        <w:rPr>
          <w:rFonts w:ascii="Rubik" w:hAnsi="Rubik" w:cs="Rubik"/>
        </w:rPr>
        <w:t>so that</w:t>
      </w:r>
      <w:r w:rsidR="00BE615D" w:rsidRPr="00330D05">
        <w:rPr>
          <w:rFonts w:ascii="Rubik" w:hAnsi="Rubik" w:cs="Rubik"/>
        </w:rPr>
        <w:t xml:space="preserve"> your visit is a positive experience.</w:t>
      </w:r>
    </w:p>
    <w:p w14:paraId="6260FBFC" w14:textId="45126728" w:rsidR="00BE615D" w:rsidRDefault="00BE615D" w:rsidP="009165A9">
      <w:pPr>
        <w:ind w:left="705" w:hanging="705"/>
        <w:rPr>
          <w:rFonts w:ascii="Rubik" w:hAnsi="Rubik" w:cs="Rubik"/>
        </w:rPr>
      </w:pPr>
    </w:p>
    <w:p w14:paraId="67D7A14D" w14:textId="217C3C78" w:rsidR="008D2E21" w:rsidRPr="00EF3461" w:rsidRDefault="00A33C48" w:rsidP="00A33C48">
      <w:pPr>
        <w:rPr>
          <w:rFonts w:ascii="Rubik" w:hAnsi="Rubik" w:cs="Rubik"/>
        </w:rPr>
      </w:pPr>
      <w:r>
        <w:rPr>
          <w:rFonts w:ascii="Rubik" w:hAnsi="Rubik" w:cs="Rubik"/>
        </w:rPr>
        <w:t xml:space="preserve">4.3 </w:t>
      </w:r>
      <w:r>
        <w:rPr>
          <w:rFonts w:ascii="Rubik" w:hAnsi="Rubik" w:cs="Rubik"/>
        </w:rPr>
        <w:tab/>
      </w:r>
      <w:r w:rsidR="008D2E21" w:rsidRPr="00EF3461">
        <w:rPr>
          <w:rFonts w:ascii="Rubik" w:hAnsi="Rubik" w:cs="Rubik"/>
        </w:rPr>
        <w:t>Let your line manager know</w:t>
      </w:r>
      <w:r w:rsidR="00F82B92" w:rsidRPr="00EF3461">
        <w:rPr>
          <w:rFonts w:ascii="Rubik" w:hAnsi="Rubik" w:cs="Rubik"/>
        </w:rPr>
        <w:t xml:space="preserve"> if</w:t>
      </w:r>
      <w:r w:rsidR="008D2E21" w:rsidRPr="00EF3461">
        <w:rPr>
          <w:rFonts w:ascii="Rubik" w:hAnsi="Rubik" w:cs="Rubik"/>
        </w:rPr>
        <w:t>:</w:t>
      </w:r>
    </w:p>
    <w:p w14:paraId="5653FE2F" w14:textId="5444E618" w:rsidR="008D2E21" w:rsidRPr="00EF3461" w:rsidRDefault="008D2E21" w:rsidP="008D2E21">
      <w:pPr>
        <w:numPr>
          <w:ilvl w:val="0"/>
          <w:numId w:val="9"/>
        </w:numPr>
        <w:rPr>
          <w:rFonts w:ascii="Rubik" w:hAnsi="Rubik" w:cs="Rubik"/>
        </w:rPr>
      </w:pPr>
      <w:r w:rsidRPr="00EF3461">
        <w:rPr>
          <w:rFonts w:ascii="Rubik" w:hAnsi="Rubik" w:cs="Rubik"/>
        </w:rPr>
        <w:t xml:space="preserve">you think </w:t>
      </w:r>
      <w:r w:rsidR="0087698F">
        <w:rPr>
          <w:rFonts w:ascii="Rubik" w:hAnsi="Rubik" w:cs="Rubik"/>
        </w:rPr>
        <w:t xml:space="preserve">the </w:t>
      </w:r>
      <w:r w:rsidRPr="00EF3461">
        <w:rPr>
          <w:rFonts w:ascii="Rubik" w:hAnsi="Rubik" w:cs="Rubik"/>
        </w:rPr>
        <w:t xml:space="preserve">information </w:t>
      </w:r>
      <w:r w:rsidR="00A33C48" w:rsidRPr="00EF3461">
        <w:rPr>
          <w:rFonts w:ascii="Rubik" w:hAnsi="Rubik" w:cs="Rubik"/>
        </w:rPr>
        <w:t xml:space="preserve">in the care and support plan </w:t>
      </w:r>
      <w:r w:rsidR="00F82B92" w:rsidRPr="00EF3461">
        <w:rPr>
          <w:rFonts w:ascii="Rubik" w:hAnsi="Rubik" w:cs="Rubik"/>
        </w:rPr>
        <w:t xml:space="preserve">is not </w:t>
      </w:r>
      <w:proofErr w:type="gramStart"/>
      <w:r w:rsidR="00F82B92" w:rsidRPr="00EF3461">
        <w:rPr>
          <w:rFonts w:ascii="Rubik" w:hAnsi="Rubik" w:cs="Rubik"/>
        </w:rPr>
        <w:t xml:space="preserve">working </w:t>
      </w:r>
      <w:r w:rsidR="0087698F">
        <w:rPr>
          <w:rFonts w:ascii="Rubik" w:hAnsi="Rubik" w:cs="Rubik"/>
        </w:rPr>
        <w:t xml:space="preserve"> and</w:t>
      </w:r>
      <w:proofErr w:type="gramEnd"/>
      <w:r w:rsidR="00721FFF" w:rsidRPr="00EF3461">
        <w:rPr>
          <w:rFonts w:ascii="Rubik" w:hAnsi="Rubik" w:cs="Rubik"/>
        </w:rPr>
        <w:t xml:space="preserve"> needs </w:t>
      </w:r>
      <w:r w:rsidR="0087698F">
        <w:rPr>
          <w:rFonts w:ascii="Rubik" w:hAnsi="Rubik" w:cs="Rubik"/>
        </w:rPr>
        <w:t xml:space="preserve">to be </w:t>
      </w:r>
      <w:r w:rsidRPr="00EF3461">
        <w:rPr>
          <w:rFonts w:ascii="Rubik" w:hAnsi="Rubik" w:cs="Rubik"/>
        </w:rPr>
        <w:t>updated</w:t>
      </w:r>
    </w:p>
    <w:p w14:paraId="3940455D" w14:textId="352DA555" w:rsidR="00D20AF5" w:rsidRPr="00EF3461" w:rsidRDefault="00D20AF5" w:rsidP="008D2E21">
      <w:pPr>
        <w:numPr>
          <w:ilvl w:val="0"/>
          <w:numId w:val="9"/>
        </w:numPr>
        <w:rPr>
          <w:rFonts w:ascii="Rubik" w:hAnsi="Rubik" w:cs="Rubik"/>
        </w:rPr>
      </w:pPr>
      <w:r w:rsidRPr="00EF3461">
        <w:rPr>
          <w:rFonts w:ascii="Rubik" w:hAnsi="Rubik" w:cs="Rubik"/>
        </w:rPr>
        <w:t>you feel you may require additional training or support</w:t>
      </w:r>
    </w:p>
    <w:p w14:paraId="6F4B2A89" w14:textId="77777777" w:rsidR="008D2E21" w:rsidRPr="00EF3461" w:rsidRDefault="008D2E21" w:rsidP="008D2E21">
      <w:pPr>
        <w:numPr>
          <w:ilvl w:val="0"/>
          <w:numId w:val="9"/>
        </w:numPr>
        <w:rPr>
          <w:rFonts w:ascii="Rubik" w:hAnsi="Rubik" w:cs="Rubik"/>
        </w:rPr>
      </w:pPr>
      <w:r w:rsidRPr="00EF3461">
        <w:rPr>
          <w:rFonts w:ascii="Rubik" w:hAnsi="Rubik" w:cs="Rubik"/>
        </w:rPr>
        <w:t>you are concerned about your own or the person with care needs’ safety.</w:t>
      </w:r>
    </w:p>
    <w:p w14:paraId="6E0C459E" w14:textId="77777777" w:rsidR="008D2E21" w:rsidRPr="00435531" w:rsidRDefault="008D2E21" w:rsidP="009165A9">
      <w:pPr>
        <w:ind w:left="705" w:hanging="705"/>
        <w:rPr>
          <w:rFonts w:ascii="Rubik" w:hAnsi="Rubik" w:cs="Rubik"/>
        </w:rPr>
      </w:pPr>
    </w:p>
    <w:p w14:paraId="66229EB5" w14:textId="58B1F008" w:rsidR="003D0135" w:rsidRDefault="00E84DE5" w:rsidP="003D0135">
      <w:pPr>
        <w:pStyle w:val="Heading1"/>
        <w:rPr>
          <w:rFonts w:cs="Rubik"/>
        </w:rPr>
      </w:pPr>
      <w:bookmarkStart w:id="12" w:name="_Toc171425080"/>
      <w:r>
        <w:rPr>
          <w:rFonts w:cs="Rubik"/>
        </w:rPr>
        <w:t>5</w:t>
      </w:r>
      <w:r w:rsidR="003D0135" w:rsidRPr="00435531">
        <w:rPr>
          <w:rFonts w:cs="Rubik"/>
        </w:rPr>
        <w:t xml:space="preserve">.0 </w:t>
      </w:r>
      <w:r w:rsidR="009C73F1" w:rsidRPr="00435531">
        <w:rPr>
          <w:rFonts w:cs="Rubik"/>
        </w:rPr>
        <w:tab/>
      </w:r>
      <w:r w:rsidR="00536DFA" w:rsidRPr="00435531">
        <w:rPr>
          <w:rFonts w:cs="Rubik"/>
        </w:rPr>
        <w:t>IMPROVED SELF</w:t>
      </w:r>
      <w:r w:rsidR="00BD793C" w:rsidRPr="00435531">
        <w:rPr>
          <w:rFonts w:cs="Rubik"/>
        </w:rPr>
        <w:t>-</w:t>
      </w:r>
      <w:r w:rsidR="00536DFA" w:rsidRPr="00435531">
        <w:rPr>
          <w:rFonts w:cs="Rubik"/>
        </w:rPr>
        <w:t>AWAR</w:t>
      </w:r>
      <w:r w:rsidR="00637C46">
        <w:rPr>
          <w:rFonts w:cs="Rubik"/>
        </w:rPr>
        <w:t>E</w:t>
      </w:r>
      <w:r w:rsidR="00536DFA" w:rsidRPr="00435531">
        <w:rPr>
          <w:rFonts w:cs="Rubik"/>
        </w:rPr>
        <w:t>NESS</w:t>
      </w:r>
      <w:bookmarkEnd w:id="12"/>
    </w:p>
    <w:p w14:paraId="56AC7CDB" w14:textId="77777777" w:rsidR="008C3634" w:rsidRPr="008C3634" w:rsidRDefault="008C3634" w:rsidP="008C3634"/>
    <w:p w14:paraId="4C1B0E0E" w14:textId="18A9AB17" w:rsidR="00710C23" w:rsidRDefault="008C3634" w:rsidP="0059313A">
      <w:pPr>
        <w:ind w:left="705" w:hanging="705"/>
        <w:rPr>
          <w:rFonts w:ascii="Rubik" w:hAnsi="Rubik" w:cs="Rubik"/>
        </w:rPr>
      </w:pPr>
      <w:r>
        <w:rPr>
          <w:rFonts w:ascii="Rubik" w:hAnsi="Rubik" w:cs="Rubik"/>
        </w:rPr>
        <w:t>5</w:t>
      </w:r>
      <w:r w:rsidRPr="009C73F1">
        <w:rPr>
          <w:rFonts w:ascii="Rubik" w:hAnsi="Rubik" w:cs="Rubik"/>
        </w:rPr>
        <w:t xml:space="preserve">.1 </w:t>
      </w:r>
      <w:r>
        <w:rPr>
          <w:rFonts w:ascii="Rubik" w:hAnsi="Rubik" w:cs="Rubik"/>
        </w:rPr>
        <w:tab/>
      </w:r>
      <w:r w:rsidRPr="009C73F1">
        <w:rPr>
          <w:rFonts w:ascii="Rubik" w:hAnsi="Rubik" w:cs="Rubik"/>
        </w:rPr>
        <w:t xml:space="preserve">Remember that your own actions, attitudes and behaviour can </w:t>
      </w:r>
      <w:r>
        <w:rPr>
          <w:rFonts w:ascii="Rubik" w:hAnsi="Rubik" w:cs="Rubik"/>
        </w:rPr>
        <w:t xml:space="preserve">affect </w:t>
      </w:r>
      <w:r w:rsidRPr="009C73F1">
        <w:rPr>
          <w:rFonts w:ascii="Rubik" w:hAnsi="Rubik" w:cs="Rubik"/>
        </w:rPr>
        <w:t xml:space="preserve">others and </w:t>
      </w:r>
      <w:r w:rsidRPr="00F00A90">
        <w:rPr>
          <w:rFonts w:ascii="Rubik" w:hAnsi="Rubik" w:cs="Rubik"/>
          <w:highlight w:val="yellow"/>
        </w:rPr>
        <w:t xml:space="preserve">may </w:t>
      </w:r>
      <w:r w:rsidR="00DA4D6D" w:rsidRPr="00F00A90">
        <w:rPr>
          <w:rFonts w:ascii="Rubik" w:hAnsi="Rubik" w:cs="Rubik"/>
          <w:highlight w:val="yellow"/>
        </w:rPr>
        <w:t xml:space="preserve">contribute towards </w:t>
      </w:r>
      <w:r w:rsidRPr="00F00A90">
        <w:rPr>
          <w:rFonts w:ascii="Rubik" w:hAnsi="Rubik" w:cs="Rubik"/>
          <w:highlight w:val="yellow"/>
        </w:rPr>
        <w:t>trigger</w:t>
      </w:r>
      <w:r w:rsidR="00DA4D6D" w:rsidRPr="00F00A90">
        <w:rPr>
          <w:rFonts w:ascii="Rubik" w:hAnsi="Rubik" w:cs="Rubik"/>
          <w:highlight w:val="yellow"/>
        </w:rPr>
        <w:t>ing</w:t>
      </w:r>
      <w:r w:rsidRPr="009C73F1">
        <w:rPr>
          <w:rFonts w:ascii="Rubik" w:hAnsi="Rubik" w:cs="Rubik"/>
        </w:rPr>
        <w:t xml:space="preserve"> </w:t>
      </w:r>
      <w:r>
        <w:rPr>
          <w:rFonts w:ascii="Rubik" w:hAnsi="Rubik" w:cs="Rubik"/>
        </w:rPr>
        <w:t xml:space="preserve">a </w:t>
      </w:r>
      <w:r w:rsidRPr="009C73F1">
        <w:rPr>
          <w:rFonts w:ascii="Rubik" w:hAnsi="Rubik" w:cs="Rubik"/>
        </w:rPr>
        <w:t>behaviour</w:t>
      </w:r>
      <w:r>
        <w:rPr>
          <w:rFonts w:ascii="Rubik" w:hAnsi="Rubik" w:cs="Rubik"/>
        </w:rPr>
        <w:t>al support incident</w:t>
      </w:r>
      <w:r w:rsidRPr="009C73F1">
        <w:rPr>
          <w:rFonts w:ascii="Rubik" w:hAnsi="Rubik" w:cs="Rubik"/>
        </w:rPr>
        <w:t>.</w:t>
      </w:r>
    </w:p>
    <w:p w14:paraId="449CE78F" w14:textId="77777777" w:rsidR="0059313A" w:rsidRDefault="0059313A" w:rsidP="0059313A">
      <w:pPr>
        <w:ind w:left="705" w:hanging="705"/>
        <w:rPr>
          <w:rFonts w:ascii="Rubik" w:hAnsi="Rubik" w:cs="Rubik"/>
        </w:rPr>
      </w:pPr>
    </w:p>
    <w:p w14:paraId="7647CBDA" w14:textId="75FFE5AF" w:rsidR="009E403F" w:rsidRPr="002B14A5" w:rsidRDefault="001D0659" w:rsidP="0059313A">
      <w:pPr>
        <w:ind w:left="705" w:hanging="705"/>
        <w:rPr>
          <w:rFonts w:ascii="Rubik" w:hAnsi="Rubik" w:cs="Rubik"/>
        </w:rPr>
      </w:pPr>
      <w:r>
        <w:rPr>
          <w:rFonts w:ascii="Rubik" w:hAnsi="Rubik" w:cs="Rubik"/>
        </w:rPr>
        <w:t>5.2</w:t>
      </w:r>
      <w:r>
        <w:rPr>
          <w:rFonts w:ascii="Rubik" w:hAnsi="Rubik" w:cs="Rubik"/>
        </w:rPr>
        <w:tab/>
        <w:t>A</w:t>
      </w:r>
      <w:r w:rsidR="002D427D">
        <w:rPr>
          <w:rFonts w:ascii="Rubik" w:hAnsi="Rubik" w:cs="Rubik"/>
        </w:rPr>
        <w:t>lways</w:t>
      </w:r>
      <w:r>
        <w:rPr>
          <w:rFonts w:ascii="Rubik" w:hAnsi="Rubik" w:cs="Rubik"/>
        </w:rPr>
        <w:t xml:space="preserve"> be careful what you say and do.</w:t>
      </w:r>
    </w:p>
    <w:p w14:paraId="44F6FB23" w14:textId="77777777" w:rsidR="00710C23" w:rsidRPr="002B14A5" w:rsidRDefault="00710C23" w:rsidP="00710C23">
      <w:pPr>
        <w:pStyle w:val="ListParagraph"/>
        <w:numPr>
          <w:ilvl w:val="0"/>
          <w:numId w:val="29"/>
        </w:numPr>
        <w:rPr>
          <w:rFonts w:ascii="Rubik" w:hAnsi="Rubik" w:cs="Rubik"/>
        </w:rPr>
      </w:pPr>
      <w:r w:rsidRPr="002B14A5">
        <w:rPr>
          <w:rFonts w:ascii="Rubik" w:hAnsi="Rubik" w:cs="Rubik"/>
        </w:rPr>
        <w:t xml:space="preserve">Follow the strategies laid out in the person’s care and support plan. </w:t>
      </w:r>
    </w:p>
    <w:p w14:paraId="520D5591" w14:textId="77777777" w:rsidR="00710C23" w:rsidRPr="002B14A5" w:rsidRDefault="00710C23" w:rsidP="00710C23">
      <w:pPr>
        <w:pStyle w:val="ListParagraph"/>
        <w:numPr>
          <w:ilvl w:val="0"/>
          <w:numId w:val="29"/>
        </w:numPr>
        <w:rPr>
          <w:rFonts w:ascii="Rubik" w:hAnsi="Rubik" w:cs="Rubik"/>
        </w:rPr>
      </w:pPr>
      <w:r w:rsidRPr="002B14A5">
        <w:rPr>
          <w:rFonts w:ascii="Rubik" w:hAnsi="Rubik" w:cs="Rubik"/>
        </w:rPr>
        <w:t>Maintain a calm, polite, professional approach that demonstrates understanding and respect and gives the impression of being in control.</w:t>
      </w:r>
    </w:p>
    <w:p w14:paraId="64986C12" w14:textId="75A4A74B" w:rsidR="00710C23" w:rsidRPr="002B14A5" w:rsidRDefault="00710C23" w:rsidP="00710C23">
      <w:pPr>
        <w:numPr>
          <w:ilvl w:val="0"/>
          <w:numId w:val="8"/>
        </w:numPr>
        <w:ind w:left="1069"/>
        <w:rPr>
          <w:rFonts w:ascii="Rubik" w:hAnsi="Rubik" w:cs="Rubik"/>
        </w:rPr>
      </w:pPr>
      <w:r w:rsidRPr="002B14A5">
        <w:rPr>
          <w:rFonts w:ascii="Rubik" w:hAnsi="Rubik" w:cs="Rubik"/>
        </w:rPr>
        <w:t>Do not appear to be dismissive, patronising or overbearing.</w:t>
      </w:r>
    </w:p>
    <w:p w14:paraId="12D20D6C" w14:textId="77777777" w:rsidR="00896D60" w:rsidRDefault="00710C23" w:rsidP="00710C23">
      <w:pPr>
        <w:numPr>
          <w:ilvl w:val="0"/>
          <w:numId w:val="8"/>
        </w:numPr>
        <w:ind w:left="1069"/>
        <w:rPr>
          <w:rFonts w:ascii="Rubik" w:hAnsi="Rubik" w:cs="Rubik"/>
        </w:rPr>
      </w:pPr>
      <w:r w:rsidRPr="002B14A5">
        <w:rPr>
          <w:rFonts w:ascii="Rubik" w:hAnsi="Rubik" w:cs="Rubik"/>
        </w:rPr>
        <w:t>Maintain a non-critical, non-domineering attitude</w:t>
      </w:r>
      <w:r w:rsidR="00896D60">
        <w:rPr>
          <w:rFonts w:ascii="Rubik" w:hAnsi="Rubik" w:cs="Rubik"/>
        </w:rPr>
        <w:t>.</w:t>
      </w:r>
    </w:p>
    <w:p w14:paraId="4676EAEC" w14:textId="28DCE1FB" w:rsidR="00710C23" w:rsidRPr="002B14A5" w:rsidRDefault="00896D60" w:rsidP="00896D60">
      <w:pPr>
        <w:numPr>
          <w:ilvl w:val="0"/>
          <w:numId w:val="8"/>
        </w:numPr>
        <w:ind w:left="1069"/>
        <w:jc w:val="both"/>
        <w:rPr>
          <w:rFonts w:ascii="Rubik" w:hAnsi="Rubik" w:cs="Rubik"/>
        </w:rPr>
      </w:pPr>
      <w:r w:rsidRPr="0011078B">
        <w:rPr>
          <w:rFonts w:ascii="Rubik" w:hAnsi="Rubik" w:cs="Rubik"/>
          <w:highlight w:val="yellow"/>
        </w:rPr>
        <w:t>L</w:t>
      </w:r>
      <w:r w:rsidR="00710C23" w:rsidRPr="0011078B">
        <w:rPr>
          <w:rFonts w:ascii="Rubik" w:hAnsi="Rubik" w:cs="Rubik"/>
          <w:highlight w:val="yellow"/>
        </w:rPr>
        <w:t>isten carefully</w:t>
      </w:r>
      <w:r w:rsidRPr="0011078B">
        <w:rPr>
          <w:rFonts w:ascii="Rubik" w:hAnsi="Rubik" w:cs="Rubik"/>
          <w:highlight w:val="yellow"/>
        </w:rPr>
        <w:t xml:space="preserve"> to what the person is sayin</w:t>
      </w:r>
      <w:r w:rsidRPr="00C2052C">
        <w:rPr>
          <w:rFonts w:ascii="Rubik" w:hAnsi="Rubik" w:cs="Rubik"/>
          <w:highlight w:val="yellow"/>
        </w:rPr>
        <w:t>g</w:t>
      </w:r>
      <w:r w:rsidR="006B371C">
        <w:rPr>
          <w:rFonts w:ascii="Rubik" w:hAnsi="Rubik" w:cs="Rubik"/>
          <w:highlight w:val="yellow"/>
        </w:rPr>
        <w:t xml:space="preserve"> / communicating</w:t>
      </w:r>
      <w:r w:rsidR="00710C23" w:rsidRPr="00C2052C">
        <w:rPr>
          <w:rFonts w:ascii="Rubik" w:hAnsi="Rubik" w:cs="Rubik"/>
          <w:highlight w:val="yellow"/>
        </w:rPr>
        <w:t xml:space="preserve">, </w:t>
      </w:r>
      <w:r w:rsidR="00710C23" w:rsidRPr="006164B6">
        <w:rPr>
          <w:rFonts w:ascii="Rubik" w:hAnsi="Rubik" w:cs="Rubik"/>
        </w:rPr>
        <w:t>showing empathy</w:t>
      </w:r>
      <w:r w:rsidR="00710C23" w:rsidRPr="002B14A5">
        <w:rPr>
          <w:rFonts w:ascii="Rubik" w:hAnsi="Rubik" w:cs="Rubik"/>
        </w:rPr>
        <w:t xml:space="preserve"> and acknowledging any grievance</w:t>
      </w:r>
      <w:r w:rsidR="004D48D0">
        <w:rPr>
          <w:rFonts w:ascii="Rubik" w:hAnsi="Rubik" w:cs="Rubik"/>
        </w:rPr>
        <w:t>s</w:t>
      </w:r>
      <w:r w:rsidR="00710C23" w:rsidRPr="002B14A5">
        <w:rPr>
          <w:rFonts w:ascii="Rubik" w:hAnsi="Rubik" w:cs="Rubik"/>
        </w:rPr>
        <w:t>, concerns or frustrations</w:t>
      </w:r>
      <w:r w:rsidR="00BA3919">
        <w:rPr>
          <w:rFonts w:ascii="Rubik" w:hAnsi="Rubik" w:cs="Rubik"/>
        </w:rPr>
        <w:t xml:space="preserve"> they may express</w:t>
      </w:r>
      <w:r w:rsidR="00710C23" w:rsidRPr="002B14A5">
        <w:rPr>
          <w:rFonts w:ascii="Rubik" w:hAnsi="Rubik" w:cs="Rubik"/>
        </w:rPr>
        <w:t>.</w:t>
      </w:r>
    </w:p>
    <w:p w14:paraId="18BCBE42" w14:textId="77777777" w:rsidR="006164B6" w:rsidRPr="006164B6" w:rsidRDefault="00710C23" w:rsidP="00710C23">
      <w:pPr>
        <w:numPr>
          <w:ilvl w:val="0"/>
          <w:numId w:val="4"/>
        </w:numPr>
        <w:tabs>
          <w:tab w:val="clear" w:pos="-3"/>
          <w:tab w:val="num" w:pos="706"/>
        </w:tabs>
        <w:ind w:left="1069"/>
        <w:rPr>
          <w:rFonts w:ascii="Rubik" w:hAnsi="Rubik" w:cs="Rubik"/>
          <w:highlight w:val="yellow"/>
        </w:rPr>
      </w:pPr>
      <w:r w:rsidRPr="002B14A5">
        <w:rPr>
          <w:rFonts w:ascii="Rubik" w:hAnsi="Rubik" w:cs="Rubik"/>
        </w:rPr>
        <w:t>Do not raise your voice</w:t>
      </w:r>
      <w:r w:rsidR="00DE1E84">
        <w:rPr>
          <w:rFonts w:ascii="Rubik" w:hAnsi="Rubik" w:cs="Rubik"/>
        </w:rPr>
        <w:t xml:space="preserve"> </w:t>
      </w:r>
      <w:r w:rsidR="00DE1E84" w:rsidRPr="004E0CD9">
        <w:rPr>
          <w:rFonts w:ascii="Rubik" w:hAnsi="Rubik" w:cs="Rubik"/>
          <w:highlight w:val="yellow"/>
        </w:rPr>
        <w:t>or shout</w:t>
      </w:r>
      <w:r w:rsidR="0011078B">
        <w:rPr>
          <w:rFonts w:ascii="Rubik" w:hAnsi="Rubik" w:cs="Rubik"/>
        </w:rPr>
        <w:t xml:space="preserve">. </w:t>
      </w:r>
    </w:p>
    <w:p w14:paraId="55332DA1" w14:textId="66A666A5" w:rsidR="00710C23" w:rsidRPr="0011078B" w:rsidRDefault="0011078B" w:rsidP="00710C23">
      <w:pPr>
        <w:numPr>
          <w:ilvl w:val="0"/>
          <w:numId w:val="4"/>
        </w:numPr>
        <w:tabs>
          <w:tab w:val="clear" w:pos="-3"/>
          <w:tab w:val="num" w:pos="706"/>
        </w:tabs>
        <w:ind w:left="1069"/>
        <w:rPr>
          <w:rFonts w:ascii="Rubik" w:hAnsi="Rubik" w:cs="Rubik"/>
          <w:highlight w:val="yellow"/>
        </w:rPr>
      </w:pPr>
      <w:r w:rsidRPr="0011078B">
        <w:rPr>
          <w:rFonts w:ascii="Rubik" w:hAnsi="Rubik" w:cs="Rubik"/>
          <w:highlight w:val="yellow"/>
        </w:rPr>
        <w:t>Speak calmly, gently but firmly.</w:t>
      </w:r>
    </w:p>
    <w:p w14:paraId="276A5AF9" w14:textId="77777777" w:rsidR="00710C23" w:rsidRDefault="00710C23" w:rsidP="00710C23">
      <w:pPr>
        <w:numPr>
          <w:ilvl w:val="0"/>
          <w:numId w:val="4"/>
        </w:numPr>
        <w:tabs>
          <w:tab w:val="clear" w:pos="-3"/>
          <w:tab w:val="num" w:pos="706"/>
        </w:tabs>
        <w:ind w:left="1069"/>
        <w:rPr>
          <w:rFonts w:ascii="Rubik" w:hAnsi="Rubik" w:cs="Rubik"/>
        </w:rPr>
      </w:pPr>
      <w:r w:rsidRPr="002B14A5">
        <w:rPr>
          <w:rFonts w:ascii="Rubik" w:hAnsi="Rubik" w:cs="Rubik"/>
        </w:rPr>
        <w:t>Use clear, simple language.</w:t>
      </w:r>
    </w:p>
    <w:p w14:paraId="7D61D967" w14:textId="2DDE3B08" w:rsidR="001104A6" w:rsidRDefault="005407F1" w:rsidP="003933F0">
      <w:pPr>
        <w:numPr>
          <w:ilvl w:val="0"/>
          <w:numId w:val="4"/>
        </w:numPr>
        <w:tabs>
          <w:tab w:val="clear" w:pos="-3"/>
          <w:tab w:val="num" w:pos="706"/>
        </w:tabs>
        <w:ind w:left="1069"/>
        <w:rPr>
          <w:rFonts w:ascii="Rubik" w:hAnsi="Rubik" w:cs="Rubik"/>
        </w:rPr>
      </w:pPr>
      <w:r>
        <w:rPr>
          <w:rFonts w:ascii="Rubik" w:hAnsi="Rubik" w:cs="Rubik"/>
        </w:rPr>
        <w:t xml:space="preserve">Do not use words or actions </w:t>
      </w:r>
      <w:r w:rsidR="003933F0">
        <w:rPr>
          <w:rFonts w:ascii="Rubik" w:hAnsi="Rubik" w:cs="Rubik"/>
        </w:rPr>
        <w:t xml:space="preserve">that could be seen as challenging, undermining, threatening or </w:t>
      </w:r>
      <w:r w:rsidR="003933F0" w:rsidRPr="003933F0">
        <w:rPr>
          <w:rFonts w:ascii="Rubik" w:hAnsi="Rubik" w:cs="Rubik"/>
          <w:highlight w:val="yellow"/>
        </w:rPr>
        <w:t>aggressive</w:t>
      </w:r>
      <w:r w:rsidR="003933F0">
        <w:rPr>
          <w:rFonts w:ascii="Rubik" w:hAnsi="Rubik" w:cs="Rubik"/>
        </w:rPr>
        <w:t xml:space="preserve">. </w:t>
      </w:r>
    </w:p>
    <w:p w14:paraId="078F2EAE" w14:textId="014CE109" w:rsidR="00710C23" w:rsidRPr="002B14A5" w:rsidRDefault="00710C23" w:rsidP="003933F0">
      <w:pPr>
        <w:numPr>
          <w:ilvl w:val="0"/>
          <w:numId w:val="4"/>
        </w:numPr>
        <w:tabs>
          <w:tab w:val="clear" w:pos="-3"/>
          <w:tab w:val="num" w:pos="706"/>
        </w:tabs>
        <w:ind w:left="1069"/>
        <w:rPr>
          <w:rFonts w:ascii="Rubik" w:hAnsi="Rubik" w:cs="Rubik"/>
        </w:rPr>
      </w:pPr>
      <w:r w:rsidRPr="002B14A5">
        <w:rPr>
          <w:rFonts w:ascii="Rubik" w:hAnsi="Rubik" w:cs="Rubik"/>
        </w:rPr>
        <w:t>Try not to do anything that might come across as condescending or superior.</w:t>
      </w:r>
    </w:p>
    <w:p w14:paraId="1AFE70ED" w14:textId="77777777" w:rsidR="00710C23" w:rsidRPr="002B14A5" w:rsidRDefault="00710C23" w:rsidP="00710C23">
      <w:pPr>
        <w:numPr>
          <w:ilvl w:val="1"/>
          <w:numId w:val="17"/>
        </w:numPr>
        <w:rPr>
          <w:rFonts w:ascii="Rubik" w:hAnsi="Rubik" w:cs="Rubik"/>
        </w:rPr>
      </w:pPr>
      <w:r w:rsidRPr="002B14A5">
        <w:rPr>
          <w:rFonts w:ascii="Rubik" w:hAnsi="Rubik" w:cs="Rubik"/>
        </w:rPr>
        <w:t xml:space="preserve">Do not let yourself be provoked. </w:t>
      </w:r>
    </w:p>
    <w:p w14:paraId="2E3EF1EA" w14:textId="77777777" w:rsidR="00710C23" w:rsidRPr="002B14A5" w:rsidRDefault="00710C23" w:rsidP="00710C23">
      <w:pPr>
        <w:numPr>
          <w:ilvl w:val="1"/>
          <w:numId w:val="17"/>
        </w:numPr>
        <w:rPr>
          <w:rFonts w:ascii="Rubik" w:hAnsi="Rubik" w:cs="Rubik"/>
        </w:rPr>
      </w:pPr>
      <w:r w:rsidRPr="002B14A5">
        <w:rPr>
          <w:rFonts w:ascii="Rubik" w:hAnsi="Rubik" w:cs="Rubik"/>
        </w:rPr>
        <w:t>Be aware of your own body language and how you are coming across.</w:t>
      </w:r>
    </w:p>
    <w:p w14:paraId="3FD3723A" w14:textId="77777777" w:rsidR="00710C23" w:rsidRPr="002B14A5" w:rsidRDefault="00710C23" w:rsidP="00710C23">
      <w:pPr>
        <w:numPr>
          <w:ilvl w:val="1"/>
          <w:numId w:val="17"/>
        </w:numPr>
        <w:rPr>
          <w:rFonts w:ascii="Rubik" w:hAnsi="Rubik" w:cs="Rubik"/>
        </w:rPr>
      </w:pPr>
      <w:r w:rsidRPr="002B14A5">
        <w:rPr>
          <w:rFonts w:ascii="Rubik" w:hAnsi="Rubik" w:cs="Rubik"/>
        </w:rPr>
        <w:t>Avoid having a tense facial expression.</w:t>
      </w:r>
    </w:p>
    <w:p w14:paraId="2DD1FB34" w14:textId="77777777" w:rsidR="00710C23" w:rsidRPr="002B14A5" w:rsidRDefault="00710C23" w:rsidP="00710C23">
      <w:pPr>
        <w:numPr>
          <w:ilvl w:val="1"/>
          <w:numId w:val="17"/>
        </w:numPr>
        <w:rPr>
          <w:rFonts w:ascii="Rubik" w:hAnsi="Rubik" w:cs="Rubik"/>
        </w:rPr>
      </w:pPr>
      <w:r w:rsidRPr="002B14A5">
        <w:rPr>
          <w:rFonts w:ascii="Rubik" w:hAnsi="Rubik" w:cs="Rubik"/>
        </w:rPr>
        <w:t>Sit or stand at eye level.</w:t>
      </w:r>
    </w:p>
    <w:p w14:paraId="6B9ED573" w14:textId="225A4B7F" w:rsidR="00710C23" w:rsidRPr="002B14A5" w:rsidRDefault="00710C23" w:rsidP="00710C23">
      <w:pPr>
        <w:numPr>
          <w:ilvl w:val="1"/>
          <w:numId w:val="17"/>
        </w:numPr>
        <w:rPr>
          <w:rFonts w:ascii="Rubik" w:hAnsi="Rubik" w:cs="Rubik"/>
        </w:rPr>
      </w:pPr>
      <w:r w:rsidRPr="002B14A5">
        <w:rPr>
          <w:rFonts w:ascii="Rubik" w:hAnsi="Rubik" w:cs="Rubik"/>
        </w:rPr>
        <w:t>Be aware of / respect the person’s personal space</w:t>
      </w:r>
      <w:r w:rsidR="00D36B35">
        <w:rPr>
          <w:rFonts w:ascii="Rubik" w:hAnsi="Rubik" w:cs="Rubik"/>
        </w:rPr>
        <w:t>;</w:t>
      </w:r>
      <w:r w:rsidRPr="002B14A5">
        <w:rPr>
          <w:rFonts w:ascii="Rubik" w:hAnsi="Rubik" w:cs="Rubik"/>
        </w:rPr>
        <w:t xml:space="preserve"> do not stand over them or stand too close.</w:t>
      </w:r>
    </w:p>
    <w:p w14:paraId="2FBD4A01" w14:textId="77777777" w:rsidR="009C73F1" w:rsidRDefault="009C73F1" w:rsidP="003D0135">
      <w:pPr>
        <w:rPr>
          <w:rFonts w:ascii="Rubik" w:hAnsi="Rubik" w:cs="Rubik"/>
        </w:rPr>
      </w:pPr>
    </w:p>
    <w:p w14:paraId="0146A56A" w14:textId="6B95885B" w:rsidR="003D0135" w:rsidRPr="00286AB5" w:rsidRDefault="008C3634" w:rsidP="00286AB5">
      <w:pPr>
        <w:pStyle w:val="Heading1"/>
      </w:pPr>
      <w:bookmarkStart w:id="13" w:name="_Toc171425081"/>
      <w:r w:rsidRPr="00286AB5">
        <w:rPr>
          <w:highlight w:val="yellow"/>
        </w:rPr>
        <w:t>6</w:t>
      </w:r>
      <w:r w:rsidR="003D0135" w:rsidRPr="00286AB5">
        <w:rPr>
          <w:highlight w:val="yellow"/>
        </w:rPr>
        <w:t xml:space="preserve">.0 </w:t>
      </w:r>
      <w:r w:rsidR="009C73F1" w:rsidRPr="00286AB5">
        <w:rPr>
          <w:highlight w:val="yellow"/>
        </w:rPr>
        <w:tab/>
      </w:r>
      <w:r w:rsidR="0059313A" w:rsidRPr="00286AB5">
        <w:rPr>
          <w:highlight w:val="yellow"/>
        </w:rPr>
        <w:t xml:space="preserve">IN </w:t>
      </w:r>
      <w:r w:rsidR="00F6423C">
        <w:rPr>
          <w:highlight w:val="yellow"/>
        </w:rPr>
        <w:t xml:space="preserve">THE </w:t>
      </w:r>
      <w:r w:rsidR="0059313A" w:rsidRPr="00286AB5">
        <w:rPr>
          <w:highlight w:val="yellow"/>
        </w:rPr>
        <w:t>EVENT OF AN INCIDENT</w:t>
      </w:r>
      <w:bookmarkEnd w:id="13"/>
    </w:p>
    <w:p w14:paraId="6A82E9CD" w14:textId="77777777" w:rsidR="009C73F1" w:rsidRPr="00435531" w:rsidRDefault="009C73F1" w:rsidP="003D0135">
      <w:pPr>
        <w:rPr>
          <w:rFonts w:ascii="Rubik" w:hAnsi="Rubik" w:cs="Rubik"/>
        </w:rPr>
      </w:pPr>
    </w:p>
    <w:p w14:paraId="0E447767" w14:textId="161A0B19" w:rsidR="003D0135" w:rsidRPr="00435531" w:rsidRDefault="008C3634" w:rsidP="009C73F1">
      <w:pPr>
        <w:ind w:left="705" w:hanging="705"/>
        <w:rPr>
          <w:rFonts w:ascii="Rubik" w:hAnsi="Rubik" w:cs="Rubik"/>
        </w:rPr>
      </w:pPr>
      <w:r>
        <w:rPr>
          <w:rFonts w:ascii="Rubik" w:hAnsi="Rubik" w:cs="Rubik"/>
        </w:rPr>
        <w:t>6</w:t>
      </w:r>
      <w:r w:rsidR="003D0135" w:rsidRPr="00435531">
        <w:rPr>
          <w:rFonts w:ascii="Rubik" w:hAnsi="Rubik" w:cs="Rubik"/>
        </w:rPr>
        <w:t xml:space="preserve">.1 </w:t>
      </w:r>
      <w:r w:rsidR="009C73F1" w:rsidRPr="00435531">
        <w:rPr>
          <w:rFonts w:ascii="Rubik" w:hAnsi="Rubik" w:cs="Rubik"/>
        </w:rPr>
        <w:tab/>
      </w:r>
      <w:r w:rsidR="008977B3" w:rsidRPr="00435531">
        <w:rPr>
          <w:rFonts w:ascii="Rubik" w:hAnsi="Rubik" w:cs="Rubik"/>
        </w:rPr>
        <w:t>If</w:t>
      </w:r>
      <w:r w:rsidR="003D0135" w:rsidRPr="00435531">
        <w:rPr>
          <w:rFonts w:ascii="Rubik" w:hAnsi="Rubik" w:cs="Rubik"/>
        </w:rPr>
        <w:t xml:space="preserve"> a person speaks to you aggressively or abusively it may not be meant </w:t>
      </w:r>
      <w:r w:rsidR="001C438F">
        <w:rPr>
          <w:rFonts w:ascii="Rubik" w:hAnsi="Rubik" w:cs="Rubik"/>
        </w:rPr>
        <w:t>as</w:t>
      </w:r>
      <w:r w:rsidR="00E70604">
        <w:rPr>
          <w:rFonts w:ascii="Rubik" w:hAnsi="Rubik" w:cs="Rubik"/>
        </w:rPr>
        <w:t xml:space="preserve"> </w:t>
      </w:r>
      <w:r w:rsidR="003D0135" w:rsidRPr="00435531">
        <w:rPr>
          <w:rFonts w:ascii="Rubik" w:hAnsi="Rubik" w:cs="Rubik"/>
        </w:rPr>
        <w:t>a personal attack on you</w:t>
      </w:r>
      <w:r w:rsidR="00751EBF">
        <w:rPr>
          <w:rFonts w:ascii="Rubik" w:hAnsi="Rubik" w:cs="Rubik"/>
        </w:rPr>
        <w:t>.</w:t>
      </w:r>
      <w:r w:rsidR="00154241" w:rsidRPr="00435531">
        <w:rPr>
          <w:rFonts w:ascii="Rubik" w:hAnsi="Rubik" w:cs="Rubik"/>
        </w:rPr>
        <w:t xml:space="preserve"> </w:t>
      </w:r>
      <w:r w:rsidR="00751EBF" w:rsidRPr="00435531">
        <w:rPr>
          <w:rFonts w:ascii="Rubik" w:hAnsi="Rubik" w:cs="Rubik"/>
          <w:lang w:val="en"/>
        </w:rPr>
        <w:t>They</w:t>
      </w:r>
      <w:r w:rsidR="00D70AF6" w:rsidRPr="00435531">
        <w:rPr>
          <w:rFonts w:ascii="Rubik" w:hAnsi="Rubik" w:cs="Rubik"/>
          <w:lang w:val="en"/>
        </w:rPr>
        <w:t xml:space="preserve"> </w:t>
      </w:r>
      <w:r w:rsidR="00D70AF6" w:rsidRPr="00435531">
        <w:rPr>
          <w:rStyle w:val="Emphasis"/>
          <w:rFonts w:ascii="Rubik" w:hAnsi="Rubik" w:cs="Rubik"/>
          <w:i w:val="0"/>
          <w:lang w:val="en"/>
        </w:rPr>
        <w:t>may not be acting that way deliberately and may not be able to control what they are doing or saying</w:t>
      </w:r>
      <w:r w:rsidR="00751EBF">
        <w:rPr>
          <w:rStyle w:val="Emphasis"/>
          <w:rFonts w:ascii="Rubik" w:hAnsi="Rubik" w:cs="Rubik"/>
          <w:i w:val="0"/>
          <w:lang w:val="en"/>
        </w:rPr>
        <w:t>;</w:t>
      </w:r>
      <w:r w:rsidR="003D0135" w:rsidRPr="00435531">
        <w:rPr>
          <w:rFonts w:ascii="Rubik" w:hAnsi="Rubik" w:cs="Rubik"/>
        </w:rPr>
        <w:t xml:space="preserve"> it might </w:t>
      </w:r>
      <w:r w:rsidR="00BD793C" w:rsidRPr="00435531">
        <w:rPr>
          <w:rFonts w:ascii="Rubik" w:hAnsi="Rubik" w:cs="Rubik"/>
        </w:rPr>
        <w:t>simply</w:t>
      </w:r>
      <w:r w:rsidR="003D0135" w:rsidRPr="00435531">
        <w:rPr>
          <w:rFonts w:ascii="Rubik" w:hAnsi="Rubik" w:cs="Rubik"/>
        </w:rPr>
        <w:t xml:space="preserve"> be the way they communicate. Although this doesn’t make it right, it does call for a different response from a situation where abuse is directed at you personally.</w:t>
      </w:r>
      <w:r w:rsidR="00D70AF6" w:rsidRPr="00435531">
        <w:rPr>
          <w:rFonts w:ascii="Rubik" w:hAnsi="Rubik" w:cs="Rubik"/>
        </w:rPr>
        <w:t xml:space="preserve"> </w:t>
      </w:r>
    </w:p>
    <w:p w14:paraId="73A55E1E" w14:textId="77777777" w:rsidR="003D0135" w:rsidRPr="00435531" w:rsidRDefault="003D0135" w:rsidP="003D0135">
      <w:pPr>
        <w:rPr>
          <w:rFonts w:ascii="Rubik" w:hAnsi="Rubik" w:cs="Rubik"/>
        </w:rPr>
      </w:pPr>
    </w:p>
    <w:p w14:paraId="2A1896FA" w14:textId="3B78AFA7" w:rsidR="003D0135" w:rsidRPr="00435531" w:rsidRDefault="008C3634" w:rsidP="009C73F1">
      <w:pPr>
        <w:ind w:left="705" w:hanging="705"/>
        <w:rPr>
          <w:rFonts w:ascii="Rubik" w:hAnsi="Rubik" w:cs="Rubik"/>
        </w:rPr>
      </w:pPr>
      <w:r w:rsidRPr="008A1A89">
        <w:rPr>
          <w:rFonts w:ascii="Rubik" w:hAnsi="Rubik" w:cs="Rubik"/>
        </w:rPr>
        <w:t>6</w:t>
      </w:r>
      <w:r w:rsidR="003D0135" w:rsidRPr="008A1A89">
        <w:rPr>
          <w:rFonts w:ascii="Rubik" w:hAnsi="Rubik" w:cs="Rubik"/>
        </w:rPr>
        <w:t xml:space="preserve">.2 </w:t>
      </w:r>
      <w:r w:rsidR="009C73F1" w:rsidRPr="008A1A89">
        <w:rPr>
          <w:rFonts w:ascii="Rubik" w:hAnsi="Rubik" w:cs="Rubik"/>
        </w:rPr>
        <w:tab/>
      </w:r>
      <w:r w:rsidR="003D0135" w:rsidRPr="008A1A89">
        <w:rPr>
          <w:rFonts w:ascii="Rubik" w:hAnsi="Rubik" w:cs="Rubik"/>
        </w:rPr>
        <w:t xml:space="preserve">If a person </w:t>
      </w:r>
      <w:r w:rsidR="0059313A" w:rsidRPr="008A1A89">
        <w:rPr>
          <w:rFonts w:ascii="Rubik" w:hAnsi="Rubik" w:cs="Rubik"/>
        </w:rPr>
        <w:t>becomes</w:t>
      </w:r>
      <w:r w:rsidR="003D0135" w:rsidRPr="008A1A89">
        <w:rPr>
          <w:rFonts w:ascii="Rubik" w:hAnsi="Rubik" w:cs="Rubik"/>
        </w:rPr>
        <w:t xml:space="preserve"> agitated</w:t>
      </w:r>
      <w:r w:rsidR="0078542A" w:rsidRPr="008A1A89">
        <w:rPr>
          <w:rFonts w:ascii="Rubik" w:hAnsi="Rubik" w:cs="Rubik"/>
        </w:rPr>
        <w:t xml:space="preserve"> or begins to display behaviours of concern</w:t>
      </w:r>
      <w:r w:rsidR="003D0135" w:rsidRPr="008A1A89">
        <w:rPr>
          <w:rFonts w:ascii="Rubik" w:hAnsi="Rubik" w:cs="Rubik"/>
        </w:rPr>
        <w:t>, they may not be able to take in or accept anything you try to tell them. It is important to calmly repeat information as many times as necessary to avoid the</w:t>
      </w:r>
      <w:r w:rsidR="000B6CA5" w:rsidRPr="008A1A89">
        <w:rPr>
          <w:rFonts w:ascii="Rubik" w:hAnsi="Rubik" w:cs="Rubik"/>
        </w:rPr>
        <w:t>m</w:t>
      </w:r>
      <w:r w:rsidR="003D0135" w:rsidRPr="008A1A89">
        <w:rPr>
          <w:rFonts w:ascii="Rubik" w:hAnsi="Rubik" w:cs="Rubik"/>
        </w:rPr>
        <w:t xml:space="preserve"> becoming frustrated and possibly challeng</w:t>
      </w:r>
      <w:r w:rsidR="00FF44A6">
        <w:rPr>
          <w:rFonts w:ascii="Rubik" w:hAnsi="Rubik" w:cs="Rubik"/>
        </w:rPr>
        <w:t>ed</w:t>
      </w:r>
      <w:r w:rsidR="003D0135" w:rsidRPr="008A1A89">
        <w:rPr>
          <w:rFonts w:ascii="Rubik" w:hAnsi="Rubik" w:cs="Rubik"/>
        </w:rPr>
        <w:t>.</w:t>
      </w:r>
      <w:r w:rsidR="003D0135" w:rsidRPr="00435531">
        <w:rPr>
          <w:rFonts w:ascii="Rubik" w:hAnsi="Rubik" w:cs="Rubik"/>
        </w:rPr>
        <w:t xml:space="preserve"> </w:t>
      </w:r>
    </w:p>
    <w:p w14:paraId="0C64D09C" w14:textId="77777777" w:rsidR="003D0135" w:rsidRPr="00435531" w:rsidRDefault="003D0135" w:rsidP="003D0135">
      <w:pPr>
        <w:rPr>
          <w:rFonts w:ascii="Rubik" w:hAnsi="Rubik" w:cs="Rubik"/>
        </w:rPr>
      </w:pPr>
    </w:p>
    <w:p w14:paraId="12A3B7B5" w14:textId="62ED7492" w:rsidR="003D0135" w:rsidRPr="00435531" w:rsidRDefault="008C3634" w:rsidP="009C73F1">
      <w:pPr>
        <w:ind w:left="705" w:hanging="705"/>
        <w:rPr>
          <w:rFonts w:ascii="Rubik" w:hAnsi="Rubik" w:cs="Rubik"/>
        </w:rPr>
      </w:pPr>
      <w:r>
        <w:rPr>
          <w:rFonts w:ascii="Rubik" w:hAnsi="Rubik" w:cs="Rubik"/>
        </w:rPr>
        <w:t>6</w:t>
      </w:r>
      <w:r w:rsidR="003D0135" w:rsidRPr="00435531">
        <w:rPr>
          <w:rFonts w:ascii="Rubik" w:hAnsi="Rubik" w:cs="Rubik"/>
        </w:rPr>
        <w:t xml:space="preserve">.3 </w:t>
      </w:r>
      <w:r w:rsidR="009C73F1" w:rsidRPr="00435531">
        <w:rPr>
          <w:rFonts w:ascii="Rubik" w:hAnsi="Rubik" w:cs="Rubik"/>
        </w:rPr>
        <w:tab/>
      </w:r>
      <w:r w:rsidR="00B57C4F" w:rsidRPr="00435531">
        <w:rPr>
          <w:rFonts w:ascii="Rubik" w:hAnsi="Rubik" w:cs="Rubik"/>
        </w:rPr>
        <w:t>T</w:t>
      </w:r>
      <w:r w:rsidR="003D0135" w:rsidRPr="00435531">
        <w:rPr>
          <w:rFonts w:ascii="Rubik" w:hAnsi="Rubik" w:cs="Rubik"/>
        </w:rPr>
        <w:t xml:space="preserve">here </w:t>
      </w:r>
      <w:r w:rsidR="00B57C4F" w:rsidRPr="00435531">
        <w:rPr>
          <w:rFonts w:ascii="Rubik" w:hAnsi="Rubik" w:cs="Rubik"/>
        </w:rPr>
        <w:t xml:space="preserve">may well be </w:t>
      </w:r>
      <w:r w:rsidR="003D0135" w:rsidRPr="00435531">
        <w:rPr>
          <w:rFonts w:ascii="Rubik" w:hAnsi="Rubik" w:cs="Rubik"/>
        </w:rPr>
        <w:t>a</w:t>
      </w:r>
      <w:r w:rsidR="00906952">
        <w:rPr>
          <w:rFonts w:ascii="Rubik" w:hAnsi="Rubik" w:cs="Rubik"/>
        </w:rPr>
        <w:t xml:space="preserve"> </w:t>
      </w:r>
      <w:r w:rsidR="003D0135" w:rsidRPr="00435531">
        <w:rPr>
          <w:rFonts w:ascii="Rubik" w:hAnsi="Rubik" w:cs="Rubik"/>
        </w:rPr>
        <w:t>reason why a person is angry.  If you can understand the reason and the events that led up to it</w:t>
      </w:r>
      <w:r w:rsidR="008D40CB" w:rsidRPr="00435531">
        <w:rPr>
          <w:rFonts w:ascii="Rubik" w:hAnsi="Rubik" w:cs="Rubik"/>
        </w:rPr>
        <w:t>,</w:t>
      </w:r>
      <w:r w:rsidR="003D0135" w:rsidRPr="00435531">
        <w:rPr>
          <w:rFonts w:ascii="Rubik" w:hAnsi="Rubik" w:cs="Rubik"/>
        </w:rPr>
        <w:t xml:space="preserve"> you may be able to think of ways of tackling it. Showing you understand can often shift anger away from physical aggression.</w:t>
      </w:r>
    </w:p>
    <w:p w14:paraId="2DCB55B9" w14:textId="77777777" w:rsidR="003D0135" w:rsidRPr="00435531" w:rsidRDefault="003D0135" w:rsidP="003D0135">
      <w:pPr>
        <w:rPr>
          <w:rFonts w:ascii="Rubik" w:hAnsi="Rubik" w:cs="Rubik"/>
        </w:rPr>
      </w:pPr>
    </w:p>
    <w:p w14:paraId="6CA4722C" w14:textId="47495C10" w:rsidR="003D0135" w:rsidRPr="00435531" w:rsidRDefault="008C3634" w:rsidP="0067557C">
      <w:pPr>
        <w:ind w:left="705" w:hanging="705"/>
        <w:jc w:val="both"/>
        <w:rPr>
          <w:rFonts w:ascii="Rubik" w:hAnsi="Rubik" w:cs="Rubik"/>
        </w:rPr>
      </w:pPr>
      <w:r>
        <w:rPr>
          <w:rFonts w:ascii="Rubik" w:hAnsi="Rubik" w:cs="Rubik"/>
        </w:rPr>
        <w:t>6</w:t>
      </w:r>
      <w:r w:rsidR="003D0135" w:rsidRPr="00435531">
        <w:rPr>
          <w:rFonts w:ascii="Rubik" w:hAnsi="Rubik" w:cs="Rubik"/>
        </w:rPr>
        <w:t xml:space="preserve">.4 </w:t>
      </w:r>
      <w:r w:rsidR="009C73F1" w:rsidRPr="00435531">
        <w:rPr>
          <w:rFonts w:ascii="Rubik" w:hAnsi="Rubik" w:cs="Rubik"/>
        </w:rPr>
        <w:tab/>
      </w:r>
      <w:r w:rsidR="009E5FFE">
        <w:rPr>
          <w:rFonts w:ascii="Rubik" w:hAnsi="Rubik" w:cs="Rubik"/>
        </w:rPr>
        <w:t>Try to let</w:t>
      </w:r>
      <w:r w:rsidR="003D0135" w:rsidRPr="00435531">
        <w:rPr>
          <w:rFonts w:ascii="Rubik" w:hAnsi="Rubik" w:cs="Rubik"/>
        </w:rPr>
        <w:t xml:space="preserve"> the</w:t>
      </w:r>
      <w:r w:rsidR="008D19C9">
        <w:rPr>
          <w:rFonts w:ascii="Rubik" w:hAnsi="Rubik" w:cs="Rubik"/>
        </w:rPr>
        <w:t>m</w:t>
      </w:r>
      <w:r w:rsidR="003D0135" w:rsidRPr="00435531">
        <w:rPr>
          <w:rFonts w:ascii="Rubik" w:hAnsi="Rubik" w:cs="Rubik"/>
        </w:rPr>
        <w:t xml:space="preserve"> back down without losing face</w:t>
      </w:r>
      <w:r w:rsidR="00A20565">
        <w:rPr>
          <w:rFonts w:ascii="Rubik" w:hAnsi="Rubik" w:cs="Rubik"/>
        </w:rPr>
        <w:t xml:space="preserve">. </w:t>
      </w:r>
      <w:r w:rsidR="00A20565" w:rsidRPr="00435531">
        <w:rPr>
          <w:rFonts w:ascii="Rubik" w:hAnsi="Rubik" w:cs="Rubik"/>
        </w:rPr>
        <w:t xml:space="preserve">Be prepared to put your own feelings </w:t>
      </w:r>
      <w:r w:rsidR="007146BC">
        <w:rPr>
          <w:rFonts w:ascii="Rubik" w:hAnsi="Rubik" w:cs="Rubik"/>
        </w:rPr>
        <w:t>a</w:t>
      </w:r>
      <w:r w:rsidR="00A20565" w:rsidRPr="00435531">
        <w:rPr>
          <w:rFonts w:ascii="Rubik" w:hAnsi="Rubik" w:cs="Rubik"/>
        </w:rPr>
        <w:t>side</w:t>
      </w:r>
      <w:r w:rsidR="00A93B1E" w:rsidRPr="00435531">
        <w:rPr>
          <w:rFonts w:ascii="Rubik" w:hAnsi="Rubik" w:cs="Rubik"/>
        </w:rPr>
        <w:t xml:space="preserve">; </w:t>
      </w:r>
      <w:r w:rsidR="003D0135" w:rsidRPr="00435531">
        <w:rPr>
          <w:rFonts w:ascii="Rubik" w:hAnsi="Rubik" w:cs="Rubik"/>
        </w:rPr>
        <w:t>do</w:t>
      </w:r>
      <w:r w:rsidR="0067557C">
        <w:rPr>
          <w:rFonts w:ascii="Rubik" w:hAnsi="Rubik" w:cs="Rubik"/>
        </w:rPr>
        <w:t>n’</w:t>
      </w:r>
      <w:r w:rsidR="003D0135" w:rsidRPr="00435531">
        <w:rPr>
          <w:rFonts w:ascii="Rubik" w:hAnsi="Rubik" w:cs="Rubik"/>
        </w:rPr>
        <w:t>t try to save face yourself as this</w:t>
      </w:r>
      <w:r w:rsidR="00FF33FD">
        <w:rPr>
          <w:rFonts w:ascii="Rubik" w:hAnsi="Rubik" w:cs="Rubik"/>
        </w:rPr>
        <w:t xml:space="preserve"> </w:t>
      </w:r>
      <w:r w:rsidR="005449C8">
        <w:rPr>
          <w:rFonts w:ascii="Rubik" w:hAnsi="Rubik" w:cs="Rubik"/>
        </w:rPr>
        <w:t xml:space="preserve">could </w:t>
      </w:r>
      <w:r w:rsidR="003D0135" w:rsidRPr="00435531">
        <w:rPr>
          <w:rFonts w:ascii="Rubik" w:hAnsi="Rubik" w:cs="Rubik"/>
        </w:rPr>
        <w:t xml:space="preserve">increase the risk of an incident. </w:t>
      </w:r>
    </w:p>
    <w:p w14:paraId="7BBCE543" w14:textId="77777777" w:rsidR="003D0135" w:rsidRPr="00435531" w:rsidRDefault="003D0135" w:rsidP="008D19C9">
      <w:pPr>
        <w:rPr>
          <w:rFonts w:ascii="Rubik" w:hAnsi="Rubik" w:cs="Rubik"/>
        </w:rPr>
      </w:pPr>
    </w:p>
    <w:p w14:paraId="18B42F1B" w14:textId="57C0E15D" w:rsidR="003D0135" w:rsidRPr="00435531" w:rsidRDefault="008C3634" w:rsidP="009C73F1">
      <w:pPr>
        <w:ind w:left="705" w:hanging="705"/>
        <w:rPr>
          <w:rFonts w:ascii="Rubik" w:hAnsi="Rubik" w:cs="Rubik"/>
        </w:rPr>
      </w:pPr>
      <w:r>
        <w:rPr>
          <w:rFonts w:ascii="Rubik" w:hAnsi="Rubik" w:cs="Rubik"/>
        </w:rPr>
        <w:t>6</w:t>
      </w:r>
      <w:r w:rsidR="003D0135" w:rsidRPr="00435531">
        <w:rPr>
          <w:rFonts w:ascii="Rubik" w:hAnsi="Rubik" w:cs="Rubik"/>
        </w:rPr>
        <w:t xml:space="preserve">.5 </w:t>
      </w:r>
      <w:r w:rsidR="009C73F1" w:rsidRPr="00435531">
        <w:rPr>
          <w:rFonts w:ascii="Rubik" w:hAnsi="Rubik" w:cs="Rubik"/>
        </w:rPr>
        <w:tab/>
      </w:r>
      <w:r w:rsidR="003D0135" w:rsidRPr="00435531">
        <w:rPr>
          <w:rFonts w:ascii="Rubik" w:hAnsi="Rubik" w:cs="Rubik"/>
        </w:rPr>
        <w:t>Do</w:t>
      </w:r>
      <w:r w:rsidR="00A93B1E" w:rsidRPr="00435531">
        <w:rPr>
          <w:rFonts w:ascii="Rubik" w:hAnsi="Rubik" w:cs="Rubik"/>
        </w:rPr>
        <w:t xml:space="preserve"> </w:t>
      </w:r>
      <w:proofErr w:type="gramStart"/>
      <w:r w:rsidR="00A93B1E" w:rsidRPr="00435531">
        <w:rPr>
          <w:rFonts w:ascii="Rubik" w:hAnsi="Rubik" w:cs="Rubik"/>
        </w:rPr>
        <w:t>no</w:t>
      </w:r>
      <w:r w:rsidR="003D0135" w:rsidRPr="00435531">
        <w:rPr>
          <w:rFonts w:ascii="Rubik" w:hAnsi="Rubik" w:cs="Rubik"/>
        </w:rPr>
        <w:t>t feel</w:t>
      </w:r>
      <w:proofErr w:type="gramEnd"/>
      <w:r w:rsidR="003D0135" w:rsidRPr="00435531">
        <w:rPr>
          <w:rFonts w:ascii="Rubik" w:hAnsi="Rubik" w:cs="Rubik"/>
        </w:rPr>
        <w:t xml:space="preserve"> you </w:t>
      </w:r>
      <w:r w:rsidR="00070814">
        <w:rPr>
          <w:rFonts w:ascii="Rubik" w:hAnsi="Rubik" w:cs="Rubik"/>
        </w:rPr>
        <w:t xml:space="preserve">must </w:t>
      </w:r>
      <w:r w:rsidR="003D0135" w:rsidRPr="00435531">
        <w:rPr>
          <w:rFonts w:ascii="Rubik" w:hAnsi="Rubik" w:cs="Rubik"/>
        </w:rPr>
        <w:t>continue with an activity that is obviously distressing or annoying</w:t>
      </w:r>
      <w:r w:rsidR="00070814">
        <w:rPr>
          <w:rFonts w:ascii="Rubik" w:hAnsi="Rubik" w:cs="Rubik"/>
        </w:rPr>
        <w:t xml:space="preserve"> to</w:t>
      </w:r>
      <w:r w:rsidR="003D0135" w:rsidRPr="00435531">
        <w:rPr>
          <w:rFonts w:ascii="Rubik" w:hAnsi="Rubik" w:cs="Rubik"/>
        </w:rPr>
        <w:t xml:space="preserve"> the</w:t>
      </w:r>
      <w:r w:rsidR="007632CC">
        <w:rPr>
          <w:rFonts w:ascii="Rubik" w:hAnsi="Rubik" w:cs="Rubik"/>
        </w:rPr>
        <w:t xml:space="preserve"> person you are supporting</w:t>
      </w:r>
      <w:r w:rsidR="003D0135" w:rsidRPr="00435531">
        <w:rPr>
          <w:rFonts w:ascii="Rubik" w:hAnsi="Rubik" w:cs="Rubik"/>
        </w:rPr>
        <w:t>. Instead:</w:t>
      </w:r>
    </w:p>
    <w:p w14:paraId="537FEAB6" w14:textId="77777777" w:rsidR="003D0135" w:rsidRPr="00435531" w:rsidRDefault="003D0135" w:rsidP="00D1530F">
      <w:pPr>
        <w:numPr>
          <w:ilvl w:val="1"/>
          <w:numId w:val="18"/>
        </w:numPr>
        <w:rPr>
          <w:rFonts w:ascii="Rubik" w:hAnsi="Rubik" w:cs="Rubik"/>
        </w:rPr>
      </w:pPr>
      <w:r w:rsidRPr="00435531">
        <w:rPr>
          <w:rFonts w:ascii="Rubik" w:hAnsi="Rubik" w:cs="Rubik"/>
        </w:rPr>
        <w:t xml:space="preserve">leave them alone for a time, or </w:t>
      </w:r>
    </w:p>
    <w:p w14:paraId="53DBC7DE" w14:textId="31378034" w:rsidR="00BE7B98" w:rsidRDefault="003D0135" w:rsidP="00D00667">
      <w:pPr>
        <w:numPr>
          <w:ilvl w:val="1"/>
          <w:numId w:val="18"/>
        </w:numPr>
        <w:rPr>
          <w:rFonts w:ascii="Rubik" w:hAnsi="Rubik" w:cs="Rubik"/>
        </w:rPr>
      </w:pPr>
      <w:r w:rsidRPr="00D7010E">
        <w:rPr>
          <w:rFonts w:ascii="Rubik" w:hAnsi="Rubik" w:cs="Rubik"/>
        </w:rPr>
        <w:t>try a different activity</w:t>
      </w:r>
      <w:r w:rsidR="00BE7B98">
        <w:rPr>
          <w:rFonts w:ascii="Rubik" w:hAnsi="Rubik" w:cs="Rubik"/>
        </w:rPr>
        <w:t xml:space="preserve"> or</w:t>
      </w:r>
    </w:p>
    <w:p w14:paraId="0292658D" w14:textId="55BF6E19" w:rsidR="003D0135" w:rsidRPr="008F0406" w:rsidRDefault="003D0135" w:rsidP="008F0406">
      <w:pPr>
        <w:pStyle w:val="ListParagraph"/>
        <w:numPr>
          <w:ilvl w:val="1"/>
          <w:numId w:val="18"/>
        </w:numPr>
        <w:rPr>
          <w:rFonts w:ascii="Rubik" w:hAnsi="Rubik" w:cs="Rubik"/>
        </w:rPr>
      </w:pPr>
      <w:r w:rsidRPr="008F0406">
        <w:rPr>
          <w:rFonts w:ascii="Rubik" w:hAnsi="Rubik" w:cs="Rubik"/>
        </w:rPr>
        <w:t>change the conversation to a less sensitive subject</w:t>
      </w:r>
      <w:r w:rsidR="00420025">
        <w:rPr>
          <w:rFonts w:ascii="Rubik" w:hAnsi="Rubik" w:cs="Rubik"/>
        </w:rPr>
        <w:t>, and</w:t>
      </w:r>
    </w:p>
    <w:p w14:paraId="454E8134" w14:textId="6BE1A09B" w:rsidR="003D0135" w:rsidRPr="00435531" w:rsidRDefault="00D15837" w:rsidP="00D1530F">
      <w:pPr>
        <w:numPr>
          <w:ilvl w:val="1"/>
          <w:numId w:val="18"/>
        </w:numPr>
        <w:rPr>
          <w:rFonts w:ascii="Rubik" w:hAnsi="Rubik" w:cs="Rubik"/>
        </w:rPr>
      </w:pPr>
      <w:r>
        <w:rPr>
          <w:rFonts w:ascii="Rubik" w:hAnsi="Rubik" w:cs="Rubik"/>
        </w:rPr>
        <w:t xml:space="preserve">make sure to </w:t>
      </w:r>
      <w:r w:rsidR="003D0135" w:rsidRPr="00435531">
        <w:rPr>
          <w:rFonts w:ascii="Rubik" w:hAnsi="Rubik" w:cs="Rubik"/>
        </w:rPr>
        <w:t>tell the</w:t>
      </w:r>
      <w:r w:rsidR="00B82113">
        <w:rPr>
          <w:rFonts w:ascii="Rubik" w:hAnsi="Rubik" w:cs="Rubik"/>
        </w:rPr>
        <w:t>m</w:t>
      </w:r>
      <w:r w:rsidR="003D0135" w:rsidRPr="00435531">
        <w:rPr>
          <w:rFonts w:ascii="Rubik" w:hAnsi="Rubik" w:cs="Rubik"/>
        </w:rPr>
        <w:t xml:space="preserve"> what you are doing and why.</w:t>
      </w:r>
    </w:p>
    <w:p w14:paraId="6FBF7D75" w14:textId="77777777" w:rsidR="003D0135" w:rsidRPr="00435531" w:rsidRDefault="003D0135" w:rsidP="003D0135">
      <w:pPr>
        <w:rPr>
          <w:rFonts w:ascii="Rubik" w:hAnsi="Rubik" w:cs="Rubik"/>
        </w:rPr>
      </w:pPr>
    </w:p>
    <w:p w14:paraId="203CF2FB" w14:textId="5835D49A" w:rsidR="003D0135" w:rsidRDefault="008C3634" w:rsidP="009C73F1">
      <w:pPr>
        <w:ind w:left="705" w:hanging="705"/>
        <w:rPr>
          <w:rFonts w:ascii="Rubik" w:hAnsi="Rubik" w:cs="Rubik"/>
        </w:rPr>
      </w:pPr>
      <w:r>
        <w:rPr>
          <w:rFonts w:ascii="Rubik" w:hAnsi="Rubik" w:cs="Rubik"/>
        </w:rPr>
        <w:t>6</w:t>
      </w:r>
      <w:r w:rsidR="003D0135" w:rsidRPr="00435531">
        <w:rPr>
          <w:rFonts w:ascii="Rubik" w:hAnsi="Rubik" w:cs="Rubik"/>
        </w:rPr>
        <w:t xml:space="preserve">.6 </w:t>
      </w:r>
      <w:r w:rsidR="009C73F1" w:rsidRPr="00435531">
        <w:rPr>
          <w:rFonts w:ascii="Rubik" w:hAnsi="Rubik" w:cs="Rubik"/>
        </w:rPr>
        <w:tab/>
      </w:r>
      <w:r w:rsidR="003D0135" w:rsidRPr="00435531">
        <w:rPr>
          <w:rFonts w:ascii="Rubik" w:hAnsi="Rubik" w:cs="Rubik"/>
        </w:rPr>
        <w:t xml:space="preserve">If there are other people about and you think this is making the situation worse, either ask them to leave or to move away. However, if there is any risk of physical harm to yourself or others, </w:t>
      </w:r>
      <w:r w:rsidR="00B20AB1">
        <w:rPr>
          <w:rFonts w:ascii="Rubik" w:hAnsi="Rubik" w:cs="Rubik"/>
        </w:rPr>
        <w:t xml:space="preserve">always try to </w:t>
      </w:r>
      <w:r w:rsidR="003D0135" w:rsidRPr="00435531">
        <w:rPr>
          <w:rFonts w:ascii="Rubik" w:hAnsi="Rubik" w:cs="Rubik"/>
        </w:rPr>
        <w:t>keep one person with you.</w:t>
      </w:r>
    </w:p>
    <w:p w14:paraId="5FFD9F49" w14:textId="77777777" w:rsidR="00D7010E" w:rsidRPr="00435531" w:rsidRDefault="00D7010E" w:rsidP="009C73F1">
      <w:pPr>
        <w:ind w:left="705" w:hanging="705"/>
        <w:rPr>
          <w:rFonts w:ascii="Rubik" w:hAnsi="Rubik" w:cs="Rubik"/>
        </w:rPr>
      </w:pPr>
    </w:p>
    <w:p w14:paraId="599CCBD8" w14:textId="5D44B0F7" w:rsidR="00536DFA" w:rsidRDefault="008C3634" w:rsidP="00BE234F">
      <w:pPr>
        <w:ind w:left="705" w:hanging="705"/>
        <w:rPr>
          <w:rFonts w:ascii="Rubik" w:hAnsi="Rubik" w:cs="Rubik"/>
        </w:rPr>
      </w:pPr>
      <w:r>
        <w:rPr>
          <w:rFonts w:ascii="Rubik" w:hAnsi="Rubik" w:cs="Rubik"/>
        </w:rPr>
        <w:t>6</w:t>
      </w:r>
      <w:r w:rsidR="00536DFA" w:rsidRPr="00435531">
        <w:rPr>
          <w:rFonts w:ascii="Rubik" w:hAnsi="Rubik" w:cs="Rubik"/>
        </w:rPr>
        <w:t xml:space="preserve">.7 </w:t>
      </w:r>
      <w:bookmarkStart w:id="14" w:name="_Hlk13504237"/>
      <w:r w:rsidR="00D07656">
        <w:rPr>
          <w:rFonts w:ascii="Rubik" w:hAnsi="Rubik" w:cs="Rubik"/>
        </w:rPr>
        <w:tab/>
        <w:t>R</w:t>
      </w:r>
      <w:r w:rsidR="00753A2D" w:rsidRPr="00435531">
        <w:rPr>
          <w:rFonts w:ascii="Rubik" w:hAnsi="Rubik" w:cs="Rubik"/>
        </w:rPr>
        <w:t>estr</w:t>
      </w:r>
      <w:r w:rsidR="006D6610">
        <w:rPr>
          <w:rFonts w:ascii="Rubik" w:hAnsi="Rubik" w:cs="Rubik"/>
        </w:rPr>
        <w:t>ictive interventio</w:t>
      </w:r>
      <w:r w:rsidR="006D6610" w:rsidRPr="00BE234F">
        <w:rPr>
          <w:rFonts w:ascii="Rubik" w:hAnsi="Rubik" w:cs="Rubik"/>
        </w:rPr>
        <w:t>n</w:t>
      </w:r>
      <w:r w:rsidR="006D6610" w:rsidRPr="00BE234F">
        <w:rPr>
          <w:rStyle w:val="FootnoteReference"/>
          <w:rFonts w:ascii="Rubik" w:hAnsi="Rubik" w:cs="Rubik"/>
        </w:rPr>
        <w:footnoteReference w:id="4"/>
      </w:r>
      <w:r w:rsidR="00536DFA" w:rsidRPr="00435531">
        <w:rPr>
          <w:rFonts w:ascii="Rubik" w:hAnsi="Rubik" w:cs="Rubik"/>
        </w:rPr>
        <w:t xml:space="preserve"> </w:t>
      </w:r>
      <w:r w:rsidR="00BE234F" w:rsidRPr="009A0B5C">
        <w:rPr>
          <w:rFonts w:ascii="Rubik" w:hAnsi="Rubik" w:cs="Rubik"/>
          <w:highlight w:val="yellow"/>
        </w:rPr>
        <w:t>must only be used</w:t>
      </w:r>
      <w:r w:rsidR="00BE234F">
        <w:rPr>
          <w:rFonts w:ascii="Rubik" w:hAnsi="Rubik" w:cs="Rubik"/>
        </w:rPr>
        <w:t xml:space="preserve"> </w:t>
      </w:r>
      <w:r w:rsidR="00D07656">
        <w:rPr>
          <w:rFonts w:ascii="Rubik" w:hAnsi="Rubik" w:cs="Rubik"/>
        </w:rPr>
        <w:t xml:space="preserve">as a </w:t>
      </w:r>
      <w:r w:rsidR="00536DFA" w:rsidRPr="00435531">
        <w:rPr>
          <w:rFonts w:ascii="Rubik" w:hAnsi="Rubik" w:cs="Rubik"/>
        </w:rPr>
        <w:t>last resort</w:t>
      </w:r>
      <w:r w:rsidR="009700F8" w:rsidRPr="00435531">
        <w:rPr>
          <w:rFonts w:ascii="Rubik" w:hAnsi="Rubik" w:cs="Rubik"/>
        </w:rPr>
        <w:t>.</w:t>
      </w:r>
      <w:r w:rsidR="00536DFA" w:rsidRPr="00435531">
        <w:rPr>
          <w:rFonts w:ascii="Rubik" w:hAnsi="Rubik" w:cs="Rubik"/>
        </w:rPr>
        <w:t xml:space="preserve"> </w:t>
      </w:r>
      <w:r w:rsidR="003E2AD1" w:rsidRPr="00435531">
        <w:rPr>
          <w:rFonts w:ascii="Rubik" w:hAnsi="Rubik" w:cs="Rubik"/>
        </w:rPr>
        <w:t>The organisation</w:t>
      </w:r>
      <w:r w:rsidR="00536DFA" w:rsidRPr="00435531">
        <w:rPr>
          <w:rFonts w:ascii="Rubik" w:hAnsi="Rubik" w:cs="Rubik"/>
        </w:rPr>
        <w:t xml:space="preserve"> is committed to explor</w:t>
      </w:r>
      <w:r w:rsidR="009700F8" w:rsidRPr="00435531">
        <w:rPr>
          <w:rFonts w:ascii="Rubik" w:hAnsi="Rubik" w:cs="Rubik"/>
        </w:rPr>
        <w:t>ing</w:t>
      </w:r>
      <w:r w:rsidR="00536DFA" w:rsidRPr="00435531">
        <w:rPr>
          <w:rFonts w:ascii="Rubik" w:hAnsi="Rubik" w:cs="Rubik"/>
        </w:rPr>
        <w:t xml:space="preserve"> other opt</w:t>
      </w:r>
      <w:r w:rsidR="00587D7C">
        <w:rPr>
          <w:rFonts w:ascii="Rubik" w:hAnsi="Rubik" w:cs="Rubik"/>
        </w:rPr>
        <w:t>ions</w:t>
      </w:r>
      <w:r w:rsidR="00536DFA" w:rsidRPr="00435531">
        <w:rPr>
          <w:rFonts w:ascii="Rubik" w:hAnsi="Rubik" w:cs="Rubik"/>
        </w:rPr>
        <w:t xml:space="preserve"> to achieve a positive outcome</w:t>
      </w:r>
      <w:r w:rsidR="009700F8" w:rsidRPr="00435531">
        <w:rPr>
          <w:rFonts w:ascii="Rubik" w:hAnsi="Rubik" w:cs="Rubik"/>
        </w:rPr>
        <w:t xml:space="preserve"> (see D0</w:t>
      </w:r>
      <w:r w:rsidR="00480A1E" w:rsidRPr="00435531">
        <w:rPr>
          <w:rFonts w:ascii="Rubik" w:hAnsi="Rubik" w:cs="Rubik"/>
        </w:rPr>
        <w:t xml:space="preserve">3f </w:t>
      </w:r>
      <w:r w:rsidR="00BE234F" w:rsidRPr="00435531">
        <w:rPr>
          <w:rFonts w:ascii="Rubik" w:hAnsi="Rubik" w:cs="Rubik"/>
        </w:rPr>
        <w:t>for details</w:t>
      </w:r>
      <w:r w:rsidR="00480A1E" w:rsidRPr="00435531">
        <w:rPr>
          <w:rFonts w:ascii="Rubik" w:hAnsi="Rubik" w:cs="Rubik"/>
        </w:rPr>
        <w:t>)</w:t>
      </w:r>
      <w:r w:rsidR="00536DFA" w:rsidRPr="00435531">
        <w:rPr>
          <w:rFonts w:ascii="Rubik" w:hAnsi="Rubik" w:cs="Rubik"/>
        </w:rPr>
        <w:t>.</w:t>
      </w:r>
    </w:p>
    <w:p w14:paraId="33150610" w14:textId="77777777" w:rsidR="00B82113" w:rsidRPr="00435531" w:rsidRDefault="00B82113" w:rsidP="009C73F1">
      <w:pPr>
        <w:ind w:left="705" w:hanging="705"/>
        <w:rPr>
          <w:rFonts w:ascii="Rubik" w:hAnsi="Rubik" w:cs="Rubik"/>
        </w:rPr>
      </w:pPr>
    </w:p>
    <w:p w14:paraId="664033FB" w14:textId="2C7F0477" w:rsidR="00A1696F" w:rsidRPr="00435531" w:rsidRDefault="008C3634" w:rsidP="00611E32">
      <w:pPr>
        <w:pStyle w:val="Heading1"/>
        <w:rPr>
          <w:rFonts w:cs="Rubik"/>
        </w:rPr>
      </w:pPr>
      <w:bookmarkStart w:id="15" w:name="_Toc171425082"/>
      <w:bookmarkEnd w:id="14"/>
      <w:r>
        <w:rPr>
          <w:rFonts w:cs="Rubik"/>
        </w:rPr>
        <w:t>7</w:t>
      </w:r>
      <w:r w:rsidR="0041721A" w:rsidRPr="00435531">
        <w:rPr>
          <w:rFonts w:cs="Rubik"/>
        </w:rPr>
        <w:t xml:space="preserve">.0 </w:t>
      </w:r>
      <w:r w:rsidR="009C73F1" w:rsidRPr="00435531">
        <w:rPr>
          <w:rFonts w:cs="Rubik"/>
        </w:rPr>
        <w:tab/>
      </w:r>
      <w:r w:rsidR="00A1696F" w:rsidRPr="00435531">
        <w:rPr>
          <w:rFonts w:cs="Rubik"/>
        </w:rPr>
        <w:t>SUMMONING HELP</w:t>
      </w:r>
      <w:bookmarkEnd w:id="15"/>
    </w:p>
    <w:p w14:paraId="3DEC2409" w14:textId="1ABD8801" w:rsidR="009C73F1" w:rsidRDefault="009C73F1" w:rsidP="00C10425">
      <w:pPr>
        <w:rPr>
          <w:rFonts w:ascii="Rubik" w:hAnsi="Rubik" w:cs="Rubik"/>
        </w:rPr>
      </w:pPr>
    </w:p>
    <w:p w14:paraId="39E96E3D" w14:textId="73E316E1" w:rsidR="00E45E1D" w:rsidRPr="009C73F1" w:rsidRDefault="008C3634" w:rsidP="00E45E1D">
      <w:pPr>
        <w:ind w:left="705" w:hanging="705"/>
        <w:rPr>
          <w:rFonts w:ascii="Rubik" w:hAnsi="Rubik" w:cs="Rubik"/>
        </w:rPr>
      </w:pPr>
      <w:r>
        <w:rPr>
          <w:rFonts w:ascii="Rubik" w:hAnsi="Rubik" w:cs="Rubik"/>
        </w:rPr>
        <w:t>7</w:t>
      </w:r>
      <w:r w:rsidR="00E45E1D" w:rsidRPr="009C73F1">
        <w:rPr>
          <w:rFonts w:ascii="Rubik" w:hAnsi="Rubik" w:cs="Rubik"/>
        </w:rPr>
        <w:t xml:space="preserve">.1 </w:t>
      </w:r>
      <w:r w:rsidR="00E45E1D">
        <w:rPr>
          <w:rFonts w:ascii="Rubik" w:hAnsi="Rubik" w:cs="Rubik"/>
        </w:rPr>
        <w:tab/>
      </w:r>
      <w:r w:rsidR="00E45E1D" w:rsidRPr="009C73F1">
        <w:rPr>
          <w:rFonts w:ascii="Rubik" w:hAnsi="Rubik" w:cs="Rubik"/>
        </w:rPr>
        <w:t>When you are at work</w:t>
      </w:r>
      <w:r w:rsidR="00E45E1D">
        <w:rPr>
          <w:rFonts w:ascii="Rubik" w:hAnsi="Rubik" w:cs="Rubik"/>
        </w:rPr>
        <w:t>,</w:t>
      </w:r>
      <w:r w:rsidR="00E45E1D" w:rsidRPr="009C73F1">
        <w:rPr>
          <w:rFonts w:ascii="Rubik" w:hAnsi="Rubik" w:cs="Rubik"/>
        </w:rPr>
        <w:t xml:space="preserve"> you </w:t>
      </w:r>
      <w:r w:rsidR="00F424C7">
        <w:rPr>
          <w:rFonts w:ascii="Rubik" w:hAnsi="Rubik" w:cs="Rubik"/>
        </w:rPr>
        <w:t xml:space="preserve">always </w:t>
      </w:r>
      <w:r w:rsidR="00E45E1D" w:rsidRPr="009C73F1">
        <w:rPr>
          <w:rFonts w:ascii="Rubik" w:hAnsi="Rubik" w:cs="Rubik"/>
        </w:rPr>
        <w:t xml:space="preserve">have a duty to protect yourself and others from harm and to maintain a safe environment for the person with care needs. If you </w:t>
      </w:r>
      <w:r w:rsidR="00A6262A">
        <w:rPr>
          <w:rFonts w:ascii="Rubik" w:hAnsi="Rubik" w:cs="Rubik"/>
        </w:rPr>
        <w:t>face</w:t>
      </w:r>
      <w:r w:rsidR="00E45E1D" w:rsidRPr="009C73F1">
        <w:rPr>
          <w:rFonts w:ascii="Rubik" w:hAnsi="Rubik" w:cs="Rubik"/>
        </w:rPr>
        <w:t xml:space="preserve"> a</w:t>
      </w:r>
      <w:r w:rsidR="00E45E1D">
        <w:rPr>
          <w:rFonts w:ascii="Rubik" w:hAnsi="Rubik" w:cs="Rubik"/>
        </w:rPr>
        <w:t xml:space="preserve"> behavioural support </w:t>
      </w:r>
      <w:r w:rsidR="00E45E1D" w:rsidRPr="009C73F1">
        <w:rPr>
          <w:rFonts w:ascii="Rubik" w:hAnsi="Rubik" w:cs="Rubik"/>
        </w:rPr>
        <w:t>incident, always put safety first.</w:t>
      </w:r>
    </w:p>
    <w:p w14:paraId="4B36E9F5" w14:textId="77777777" w:rsidR="00E45E1D" w:rsidRPr="009C73F1" w:rsidRDefault="00E45E1D" w:rsidP="00E45E1D">
      <w:pPr>
        <w:rPr>
          <w:rFonts w:ascii="Rubik" w:hAnsi="Rubik" w:cs="Rubik"/>
        </w:rPr>
      </w:pPr>
    </w:p>
    <w:p w14:paraId="14BA4701" w14:textId="3EF2D43C" w:rsidR="00E45E1D" w:rsidRPr="005A5D25" w:rsidRDefault="008C3634" w:rsidP="00E45E1D">
      <w:pPr>
        <w:ind w:left="705" w:hanging="705"/>
        <w:rPr>
          <w:rFonts w:ascii="Rubik" w:hAnsi="Rubik" w:cs="Rubik"/>
        </w:rPr>
      </w:pPr>
      <w:r>
        <w:rPr>
          <w:rFonts w:ascii="Rubik" w:hAnsi="Rubik" w:cs="Rubik"/>
        </w:rPr>
        <w:t>7</w:t>
      </w:r>
      <w:r w:rsidR="00E45E1D" w:rsidRPr="005A5D25">
        <w:rPr>
          <w:rFonts w:ascii="Rubik" w:hAnsi="Rubik" w:cs="Rubik"/>
        </w:rPr>
        <w:t xml:space="preserve">.2 </w:t>
      </w:r>
      <w:r w:rsidR="00E45E1D" w:rsidRPr="005A5D25">
        <w:rPr>
          <w:rFonts w:ascii="Rubik" w:hAnsi="Rubik" w:cs="Rubik"/>
        </w:rPr>
        <w:tab/>
        <w:t>Your organisation will have an emergency alert system in place. Make sure you know how to use it, including how to operate any electronic devices involved</w:t>
      </w:r>
      <w:r w:rsidR="00E45E1D">
        <w:rPr>
          <w:rFonts w:ascii="Rubik" w:hAnsi="Rubik" w:cs="Rubik"/>
        </w:rPr>
        <w:t>.</w:t>
      </w:r>
    </w:p>
    <w:p w14:paraId="4942B386" w14:textId="77777777" w:rsidR="00E45E1D" w:rsidRPr="009C73F1" w:rsidRDefault="00E45E1D" w:rsidP="00E45E1D">
      <w:pPr>
        <w:rPr>
          <w:rFonts w:ascii="Rubik" w:hAnsi="Rubik" w:cs="Rubik"/>
        </w:rPr>
      </w:pPr>
    </w:p>
    <w:p w14:paraId="1EEE046F" w14:textId="13530D5F" w:rsidR="00E45E1D" w:rsidRPr="009C73F1" w:rsidRDefault="008C3634" w:rsidP="00E45E1D">
      <w:pPr>
        <w:ind w:left="705" w:hanging="705"/>
        <w:rPr>
          <w:rFonts w:ascii="Rubik" w:hAnsi="Rubik" w:cs="Rubik"/>
        </w:rPr>
      </w:pPr>
      <w:r>
        <w:rPr>
          <w:rFonts w:ascii="Rubik" w:hAnsi="Rubik" w:cs="Rubik"/>
        </w:rPr>
        <w:t>7</w:t>
      </w:r>
      <w:r w:rsidR="00E45E1D" w:rsidRPr="009C73F1">
        <w:rPr>
          <w:rFonts w:ascii="Rubik" w:hAnsi="Rubik" w:cs="Rubik"/>
        </w:rPr>
        <w:t xml:space="preserve">.3 </w:t>
      </w:r>
      <w:r w:rsidR="00E45E1D">
        <w:rPr>
          <w:rFonts w:ascii="Rubik" w:hAnsi="Rubik" w:cs="Rubik"/>
        </w:rPr>
        <w:tab/>
      </w:r>
      <w:r w:rsidR="00E45E1D" w:rsidRPr="009C73F1">
        <w:rPr>
          <w:rFonts w:ascii="Rubik" w:hAnsi="Rubik" w:cs="Rubik"/>
        </w:rPr>
        <w:t xml:space="preserve">A responsible and competent person will </w:t>
      </w:r>
      <w:r w:rsidR="00E45E1D">
        <w:rPr>
          <w:rFonts w:ascii="Rubik" w:hAnsi="Rubik" w:cs="Rubik"/>
        </w:rPr>
        <w:t xml:space="preserve">always </w:t>
      </w:r>
      <w:r w:rsidR="00E45E1D" w:rsidRPr="009C73F1">
        <w:rPr>
          <w:rFonts w:ascii="Rubik" w:hAnsi="Rubik" w:cs="Rubik"/>
        </w:rPr>
        <w:t xml:space="preserve">be on call </w:t>
      </w:r>
      <w:proofErr w:type="spellStart"/>
      <w:r w:rsidR="00E45E1D" w:rsidRPr="009C73F1">
        <w:rPr>
          <w:rFonts w:ascii="Rubik" w:hAnsi="Rubik" w:cs="Rubik"/>
        </w:rPr>
        <w:t>anwhen</w:t>
      </w:r>
      <w:proofErr w:type="spellEnd"/>
      <w:r w:rsidR="00E45E1D" w:rsidRPr="009C73F1">
        <w:rPr>
          <w:rFonts w:ascii="Rubik" w:hAnsi="Rubik" w:cs="Rubik"/>
        </w:rPr>
        <w:t xml:space="preserve"> you are working. Make sure you:</w:t>
      </w:r>
    </w:p>
    <w:p w14:paraId="2C2CC741" w14:textId="77777777" w:rsidR="00E45E1D" w:rsidRPr="009C73F1" w:rsidRDefault="00E45E1D" w:rsidP="00E45E1D">
      <w:pPr>
        <w:pStyle w:val="ListParagraph"/>
        <w:numPr>
          <w:ilvl w:val="0"/>
          <w:numId w:val="27"/>
        </w:numPr>
        <w:ind w:left="1065"/>
        <w:rPr>
          <w:rFonts w:ascii="Rubik" w:hAnsi="Rubik" w:cs="Rubik"/>
        </w:rPr>
      </w:pPr>
      <w:r w:rsidRPr="009C73F1">
        <w:rPr>
          <w:rFonts w:ascii="Rubik" w:hAnsi="Rubik" w:cs="Rubik"/>
        </w:rPr>
        <w:t xml:space="preserve">carry a charged mobile phone (with enough credit / minutes on it) and that office staff have a record of your mobile number </w:t>
      </w:r>
    </w:p>
    <w:p w14:paraId="4CE4D38B" w14:textId="33486E36" w:rsidR="00E45E1D" w:rsidRPr="009C73F1" w:rsidRDefault="00E45E1D" w:rsidP="00E45E1D">
      <w:pPr>
        <w:pStyle w:val="ListParagraph"/>
        <w:numPr>
          <w:ilvl w:val="0"/>
          <w:numId w:val="21"/>
        </w:numPr>
        <w:ind w:left="1065"/>
        <w:rPr>
          <w:rFonts w:ascii="Rubik" w:hAnsi="Rubik" w:cs="Rubik"/>
        </w:rPr>
      </w:pPr>
      <w:r w:rsidRPr="009C73F1">
        <w:rPr>
          <w:rFonts w:ascii="Rubik" w:hAnsi="Rubik" w:cs="Rubik"/>
        </w:rPr>
        <w:t>know who</w:t>
      </w:r>
      <w:r w:rsidR="00110B78">
        <w:rPr>
          <w:rFonts w:ascii="Rubik" w:hAnsi="Rubik" w:cs="Rubik"/>
        </w:rPr>
        <w:t>m</w:t>
      </w:r>
      <w:r w:rsidRPr="009C73F1">
        <w:rPr>
          <w:rFonts w:ascii="Rubik" w:hAnsi="Rubik" w:cs="Rubik"/>
        </w:rPr>
        <w:t xml:space="preserve"> to call in an emergency</w:t>
      </w:r>
    </w:p>
    <w:p w14:paraId="0194478D" w14:textId="77777777" w:rsidR="00E45E1D" w:rsidRPr="009C73F1" w:rsidRDefault="00E45E1D" w:rsidP="00E45E1D">
      <w:pPr>
        <w:pStyle w:val="ListParagraph"/>
        <w:numPr>
          <w:ilvl w:val="0"/>
          <w:numId w:val="21"/>
        </w:numPr>
        <w:ind w:left="1065"/>
        <w:rPr>
          <w:rFonts w:ascii="Rubik" w:hAnsi="Rubik" w:cs="Rubik"/>
        </w:rPr>
      </w:pPr>
      <w:r w:rsidRPr="009C73F1">
        <w:rPr>
          <w:rFonts w:ascii="Rubik" w:hAnsi="Rubik" w:cs="Rubik"/>
        </w:rPr>
        <w:t>have ready access to all</w:t>
      </w:r>
      <w:r>
        <w:rPr>
          <w:rFonts w:ascii="Rubik" w:hAnsi="Rubik" w:cs="Rubik"/>
        </w:rPr>
        <w:t xml:space="preserve"> </w:t>
      </w:r>
      <w:r w:rsidRPr="009C73F1">
        <w:rPr>
          <w:rFonts w:ascii="Rubik" w:hAnsi="Rubik" w:cs="Rubik"/>
        </w:rPr>
        <w:t>necessary emergency contact telephone numbers.</w:t>
      </w:r>
    </w:p>
    <w:p w14:paraId="3089ADB6" w14:textId="77777777" w:rsidR="00E45E1D" w:rsidRPr="009C73F1" w:rsidRDefault="00E45E1D" w:rsidP="00E45E1D">
      <w:pPr>
        <w:rPr>
          <w:rFonts w:ascii="Rubik" w:hAnsi="Rubik" w:cs="Rubik"/>
        </w:rPr>
      </w:pPr>
    </w:p>
    <w:p w14:paraId="2CD9EF85" w14:textId="50245B42" w:rsidR="00E45E1D" w:rsidRPr="009C73F1" w:rsidRDefault="008C3634" w:rsidP="00E45E1D">
      <w:pPr>
        <w:rPr>
          <w:rFonts w:ascii="Rubik" w:hAnsi="Rubik" w:cs="Rubik"/>
        </w:rPr>
      </w:pPr>
      <w:r>
        <w:rPr>
          <w:rFonts w:ascii="Rubik" w:hAnsi="Rubik" w:cs="Rubik"/>
        </w:rPr>
        <w:t>7</w:t>
      </w:r>
      <w:r w:rsidR="00E45E1D" w:rsidRPr="009C73F1">
        <w:rPr>
          <w:rFonts w:ascii="Rubik" w:hAnsi="Rubik" w:cs="Rubik"/>
        </w:rPr>
        <w:t xml:space="preserve">.4 </w:t>
      </w:r>
      <w:r w:rsidR="00E45E1D">
        <w:rPr>
          <w:rFonts w:ascii="Rubik" w:hAnsi="Rubik" w:cs="Rubik"/>
        </w:rPr>
        <w:tab/>
      </w:r>
      <w:r w:rsidR="00E45E1D" w:rsidRPr="009C73F1">
        <w:rPr>
          <w:rFonts w:ascii="Rubik" w:hAnsi="Rubik" w:cs="Rubik"/>
        </w:rPr>
        <w:t>Your line manager will discuss with you whether you need a personal alarm.</w:t>
      </w:r>
    </w:p>
    <w:p w14:paraId="3FC67C79" w14:textId="77777777" w:rsidR="00E45E1D" w:rsidRPr="009C73F1" w:rsidRDefault="00E45E1D" w:rsidP="00E45E1D">
      <w:pPr>
        <w:rPr>
          <w:rFonts w:ascii="Rubik" w:hAnsi="Rubik" w:cs="Rubik"/>
        </w:rPr>
      </w:pPr>
    </w:p>
    <w:p w14:paraId="3CA2042A" w14:textId="7A6848E8" w:rsidR="00E45E1D" w:rsidRDefault="008C3634" w:rsidP="00E45E1D">
      <w:pPr>
        <w:pStyle w:val="Policybody"/>
        <w:spacing w:before="0"/>
        <w:ind w:left="705" w:hanging="705"/>
        <w:jc w:val="left"/>
        <w:rPr>
          <w:rFonts w:ascii="Rubik" w:hAnsi="Rubik" w:cs="Rubik"/>
          <w:szCs w:val="28"/>
        </w:rPr>
      </w:pPr>
      <w:r>
        <w:rPr>
          <w:rFonts w:ascii="Rubik" w:hAnsi="Rubik" w:cs="Rubik"/>
          <w:szCs w:val="28"/>
        </w:rPr>
        <w:t>7</w:t>
      </w:r>
      <w:r w:rsidR="00E45E1D" w:rsidRPr="009C73F1">
        <w:rPr>
          <w:rFonts w:ascii="Rubik" w:hAnsi="Rubik" w:cs="Rubik"/>
          <w:szCs w:val="28"/>
        </w:rPr>
        <w:t xml:space="preserve">.5 </w:t>
      </w:r>
      <w:r w:rsidR="00E45E1D">
        <w:rPr>
          <w:rFonts w:ascii="Rubik" w:hAnsi="Rubik" w:cs="Rubik"/>
          <w:szCs w:val="28"/>
        </w:rPr>
        <w:tab/>
      </w:r>
      <w:r w:rsidR="00E45E1D" w:rsidRPr="001B5DAF">
        <w:rPr>
          <w:rFonts w:ascii="Rubik" w:hAnsi="Rubik" w:cs="Rubik"/>
          <w:szCs w:val="28"/>
        </w:rPr>
        <w:t>If you feel unsafe, in danger, or there is an immediate threat to your own or someone else’s physical safety, and known, effective de-escalation strategies have failed:</w:t>
      </w:r>
    </w:p>
    <w:p w14:paraId="20390F74" w14:textId="77777777" w:rsidR="00713FB5" w:rsidRPr="001B5DAF" w:rsidRDefault="00713FB5" w:rsidP="00713FB5">
      <w:pPr>
        <w:pStyle w:val="ListParagraph"/>
        <w:numPr>
          <w:ilvl w:val="1"/>
          <w:numId w:val="17"/>
        </w:numPr>
        <w:rPr>
          <w:rFonts w:ascii="Rubik" w:hAnsi="Rubik" w:cs="Rubik"/>
        </w:rPr>
      </w:pPr>
      <w:r w:rsidRPr="001B5DAF">
        <w:rPr>
          <w:rFonts w:ascii="Rubik" w:hAnsi="Rubik" w:cs="Rubik"/>
        </w:rPr>
        <w:t>maintain a viable exit route, avoiding being trapped in a corner</w:t>
      </w:r>
    </w:p>
    <w:p w14:paraId="07B6DD56" w14:textId="4A818DAF" w:rsidR="005B48C6" w:rsidRPr="001B5DAF" w:rsidRDefault="00E45E1D" w:rsidP="00E45E1D">
      <w:pPr>
        <w:pStyle w:val="ListParagraph"/>
        <w:numPr>
          <w:ilvl w:val="1"/>
          <w:numId w:val="17"/>
        </w:numPr>
        <w:rPr>
          <w:rFonts w:ascii="Rubik" w:hAnsi="Rubik" w:cs="Rubik"/>
        </w:rPr>
      </w:pPr>
      <w:r w:rsidRPr="001B5DAF">
        <w:rPr>
          <w:rFonts w:ascii="Rubik" w:hAnsi="Rubik" w:cs="Rubik"/>
        </w:rPr>
        <w:t>move towards a safe place</w:t>
      </w:r>
    </w:p>
    <w:p w14:paraId="79ACA848" w14:textId="77777777" w:rsidR="00E45E1D" w:rsidRPr="001B5DAF" w:rsidRDefault="00E45E1D" w:rsidP="00E45E1D">
      <w:pPr>
        <w:pStyle w:val="Policybody"/>
        <w:numPr>
          <w:ilvl w:val="0"/>
          <w:numId w:val="25"/>
        </w:numPr>
        <w:spacing w:before="0"/>
        <w:jc w:val="left"/>
        <w:rPr>
          <w:rFonts w:ascii="Rubik" w:hAnsi="Rubik" w:cs="Rubik"/>
          <w:szCs w:val="28"/>
        </w:rPr>
      </w:pPr>
      <w:r w:rsidRPr="001B5DAF">
        <w:rPr>
          <w:rFonts w:ascii="Rubik" w:hAnsi="Rubik" w:cs="Rubik"/>
          <w:szCs w:val="28"/>
        </w:rPr>
        <w:t>if necessary, remove yourself from the situation</w:t>
      </w:r>
    </w:p>
    <w:p w14:paraId="6FC0C5B1" w14:textId="77777777" w:rsidR="00E45E1D" w:rsidRPr="001B5DAF" w:rsidRDefault="00E45E1D" w:rsidP="00E45E1D">
      <w:pPr>
        <w:pStyle w:val="Policybody"/>
        <w:numPr>
          <w:ilvl w:val="0"/>
          <w:numId w:val="25"/>
        </w:numPr>
        <w:spacing w:before="0"/>
        <w:jc w:val="left"/>
        <w:rPr>
          <w:rFonts w:ascii="Rubik" w:hAnsi="Rubik" w:cs="Rubik"/>
          <w:szCs w:val="28"/>
        </w:rPr>
      </w:pPr>
      <w:r w:rsidRPr="001B5DAF">
        <w:rPr>
          <w:rFonts w:ascii="Rubik" w:hAnsi="Rubik" w:cs="Rubik"/>
          <w:szCs w:val="28"/>
        </w:rPr>
        <w:t xml:space="preserve">activate your organisation’s emergency alert system, as appropriate </w:t>
      </w:r>
    </w:p>
    <w:p w14:paraId="516D1B19" w14:textId="77777777" w:rsidR="00E45E1D" w:rsidRPr="001B5DAF" w:rsidRDefault="00E45E1D" w:rsidP="00E45E1D">
      <w:pPr>
        <w:pStyle w:val="Policybody"/>
        <w:numPr>
          <w:ilvl w:val="0"/>
          <w:numId w:val="25"/>
        </w:numPr>
        <w:spacing w:before="0"/>
        <w:jc w:val="left"/>
        <w:rPr>
          <w:rFonts w:ascii="Rubik" w:hAnsi="Rubik" w:cs="Rubik"/>
          <w:szCs w:val="28"/>
        </w:rPr>
      </w:pPr>
      <w:r w:rsidRPr="001B5DAF">
        <w:rPr>
          <w:rFonts w:ascii="Rubik" w:hAnsi="Rubik" w:cs="Rubik"/>
          <w:szCs w:val="28"/>
        </w:rPr>
        <w:t>contact your line manager / person on call for advice and support, if appropriate</w:t>
      </w:r>
    </w:p>
    <w:p w14:paraId="61B57B67" w14:textId="5DB7C1E5" w:rsidR="00E45E1D" w:rsidRPr="009C73F1" w:rsidRDefault="00E45E1D" w:rsidP="00E45E1D">
      <w:pPr>
        <w:pStyle w:val="Policybody"/>
        <w:numPr>
          <w:ilvl w:val="0"/>
          <w:numId w:val="25"/>
        </w:numPr>
        <w:spacing w:before="0"/>
        <w:jc w:val="left"/>
        <w:rPr>
          <w:rFonts w:ascii="Rubik" w:hAnsi="Rubik" w:cs="Rubik"/>
          <w:szCs w:val="28"/>
        </w:rPr>
      </w:pPr>
      <w:r w:rsidRPr="001B5DAF">
        <w:rPr>
          <w:rFonts w:ascii="Rubik" w:hAnsi="Rubik" w:cs="Rubik"/>
          <w:szCs w:val="28"/>
        </w:rPr>
        <w:t>if necessary, contact the police directly by calling 999 / 112 or ask your line manager / person on call to contact the</w:t>
      </w:r>
      <w:r w:rsidR="004B6B70">
        <w:rPr>
          <w:rFonts w:ascii="Rubik" w:hAnsi="Rubik" w:cs="Rubik"/>
          <w:szCs w:val="28"/>
        </w:rPr>
        <w:t>m</w:t>
      </w:r>
      <w:r w:rsidRPr="001B5DAF">
        <w:rPr>
          <w:rFonts w:ascii="Rubik" w:hAnsi="Rubik" w:cs="Rubik"/>
          <w:szCs w:val="28"/>
        </w:rPr>
        <w:t xml:space="preserve"> for you – they will need your location</w:t>
      </w:r>
      <w:r>
        <w:rPr>
          <w:rFonts w:ascii="Rubik" w:hAnsi="Rubik" w:cs="Rubik"/>
          <w:szCs w:val="28"/>
        </w:rPr>
        <w:t xml:space="preserve"> and </w:t>
      </w:r>
      <w:r w:rsidRPr="009C73F1">
        <w:rPr>
          <w:rFonts w:ascii="Rubik" w:hAnsi="Rubik" w:cs="Rubik"/>
          <w:szCs w:val="28"/>
        </w:rPr>
        <w:t>contact telephone number.</w:t>
      </w:r>
    </w:p>
    <w:p w14:paraId="5498CEDE" w14:textId="77777777" w:rsidR="00D35DF3" w:rsidRPr="00435531" w:rsidRDefault="00D35DF3" w:rsidP="00527B86">
      <w:pPr>
        <w:rPr>
          <w:rFonts w:ascii="Rubik" w:hAnsi="Rubik" w:cs="Rubik"/>
        </w:rPr>
      </w:pPr>
    </w:p>
    <w:p w14:paraId="5498CEE1" w14:textId="14A6B6F9" w:rsidR="009D385D" w:rsidRPr="008C5332" w:rsidRDefault="008C3634" w:rsidP="00611E32">
      <w:pPr>
        <w:pStyle w:val="Heading1"/>
        <w:rPr>
          <w:rFonts w:cs="Rubik"/>
        </w:rPr>
      </w:pPr>
      <w:bookmarkStart w:id="16" w:name="_Toc171425083"/>
      <w:r>
        <w:rPr>
          <w:rFonts w:cs="Rubik"/>
        </w:rPr>
        <w:t>8</w:t>
      </w:r>
      <w:r w:rsidR="003C726C" w:rsidRPr="00435531">
        <w:rPr>
          <w:rFonts w:cs="Rubik"/>
        </w:rPr>
        <w:t xml:space="preserve">.0 </w:t>
      </w:r>
      <w:r w:rsidR="009C73F1" w:rsidRPr="00435531">
        <w:rPr>
          <w:rFonts w:cs="Rubik"/>
        </w:rPr>
        <w:tab/>
      </w:r>
      <w:r w:rsidR="009B22C7" w:rsidRPr="008C5332">
        <w:rPr>
          <w:rFonts w:cs="Rubik"/>
        </w:rPr>
        <w:t>REPORTING</w:t>
      </w:r>
      <w:r w:rsidR="008465D6" w:rsidRPr="008C5332">
        <w:rPr>
          <w:rFonts w:cs="Rubik"/>
        </w:rPr>
        <w:t xml:space="preserve"> </w:t>
      </w:r>
      <w:r w:rsidR="00E73B75" w:rsidRPr="008C5332">
        <w:rPr>
          <w:rFonts w:cs="Rubik"/>
        </w:rPr>
        <w:t>AND RECORDING</w:t>
      </w:r>
      <w:bookmarkEnd w:id="16"/>
    </w:p>
    <w:p w14:paraId="20E995A7" w14:textId="77777777" w:rsidR="009C73F1" w:rsidRPr="008C5332" w:rsidRDefault="009C73F1" w:rsidP="009D385D">
      <w:pPr>
        <w:rPr>
          <w:rFonts w:ascii="Rubik" w:hAnsi="Rubik" w:cs="Rubik"/>
        </w:rPr>
      </w:pPr>
    </w:p>
    <w:p w14:paraId="5498CEE4" w14:textId="599F6E82" w:rsidR="009D385D" w:rsidRPr="008C5332" w:rsidRDefault="008C3634" w:rsidP="009D385D">
      <w:pPr>
        <w:rPr>
          <w:rFonts w:ascii="Rubik" w:hAnsi="Rubik" w:cs="Rubik"/>
        </w:rPr>
      </w:pPr>
      <w:r w:rsidRPr="008C5332">
        <w:rPr>
          <w:rFonts w:ascii="Rubik" w:hAnsi="Rubik" w:cs="Rubik"/>
        </w:rPr>
        <w:t>8.</w:t>
      </w:r>
      <w:r w:rsidR="00902CF4" w:rsidRPr="008C5332">
        <w:rPr>
          <w:rFonts w:ascii="Rubik" w:hAnsi="Rubik" w:cs="Rubik"/>
        </w:rPr>
        <w:t>1</w:t>
      </w:r>
      <w:r w:rsidR="009D385D" w:rsidRPr="008C5332">
        <w:rPr>
          <w:rFonts w:ascii="Rubik" w:hAnsi="Rubik" w:cs="Rubik"/>
        </w:rPr>
        <w:t xml:space="preserve"> </w:t>
      </w:r>
      <w:r w:rsidR="009C73F1" w:rsidRPr="008C5332">
        <w:rPr>
          <w:rFonts w:ascii="Rubik" w:hAnsi="Rubik" w:cs="Rubik"/>
        </w:rPr>
        <w:tab/>
      </w:r>
      <w:r w:rsidR="009D385D" w:rsidRPr="008C5332">
        <w:rPr>
          <w:rFonts w:ascii="Rubik" w:hAnsi="Rubik" w:cs="Rubik"/>
        </w:rPr>
        <w:t>If you are involved in a</w:t>
      </w:r>
      <w:r w:rsidR="008B675C" w:rsidRPr="008C5332">
        <w:rPr>
          <w:rFonts w:ascii="Rubik" w:hAnsi="Rubik" w:cs="Rubik"/>
        </w:rPr>
        <w:t xml:space="preserve"> behavioural support</w:t>
      </w:r>
      <w:r w:rsidR="009D385D" w:rsidRPr="008C5332">
        <w:rPr>
          <w:rFonts w:ascii="Rubik" w:hAnsi="Rubik" w:cs="Rubik"/>
        </w:rPr>
        <w:t xml:space="preserve"> incident:</w:t>
      </w:r>
    </w:p>
    <w:p w14:paraId="5498CEE6" w14:textId="1FFD0D26" w:rsidR="009D385D" w:rsidRPr="008C5332" w:rsidRDefault="003A7ADF" w:rsidP="00D1530F">
      <w:pPr>
        <w:numPr>
          <w:ilvl w:val="0"/>
          <w:numId w:val="7"/>
        </w:numPr>
        <w:rPr>
          <w:rFonts w:ascii="Rubik" w:hAnsi="Rubik" w:cs="Rubik"/>
        </w:rPr>
      </w:pPr>
      <w:r w:rsidRPr="008C5332">
        <w:rPr>
          <w:rFonts w:ascii="Rubik" w:hAnsi="Rubik" w:cs="Rubik"/>
        </w:rPr>
        <w:t>inform</w:t>
      </w:r>
      <w:r w:rsidR="009D385D" w:rsidRPr="008C5332">
        <w:rPr>
          <w:rFonts w:ascii="Rubik" w:hAnsi="Rubik" w:cs="Rubik"/>
        </w:rPr>
        <w:t xml:space="preserve"> your line manager / person on call </w:t>
      </w:r>
      <w:r w:rsidR="00C807B1">
        <w:rPr>
          <w:rFonts w:ascii="Rubik" w:hAnsi="Rubik" w:cs="Rubik"/>
        </w:rPr>
        <w:t>as soon as possible</w:t>
      </w:r>
    </w:p>
    <w:p w14:paraId="5498CEE7" w14:textId="6105C9F6" w:rsidR="009D385D" w:rsidRPr="008C5332" w:rsidRDefault="00B14718" w:rsidP="00D1530F">
      <w:pPr>
        <w:numPr>
          <w:ilvl w:val="0"/>
          <w:numId w:val="7"/>
        </w:numPr>
        <w:rPr>
          <w:rFonts w:ascii="Rubik" w:hAnsi="Rubik" w:cs="Rubik"/>
        </w:rPr>
      </w:pPr>
      <w:r w:rsidRPr="008C5332">
        <w:rPr>
          <w:rFonts w:ascii="Rubik" w:hAnsi="Rubik" w:cs="Rubik"/>
        </w:rPr>
        <w:t xml:space="preserve">clarify with them </w:t>
      </w:r>
      <w:r w:rsidR="009D385D" w:rsidRPr="008C5332">
        <w:rPr>
          <w:rFonts w:ascii="Rubik" w:hAnsi="Rubik" w:cs="Rubik"/>
        </w:rPr>
        <w:t xml:space="preserve">who will inform the person’s </w:t>
      </w:r>
      <w:r w:rsidR="002B56A6">
        <w:rPr>
          <w:rFonts w:ascii="Rubik" w:hAnsi="Rubik" w:cs="Rubik"/>
        </w:rPr>
        <w:t xml:space="preserve">parent / </w:t>
      </w:r>
      <w:r w:rsidR="009D385D" w:rsidRPr="008C5332">
        <w:rPr>
          <w:rFonts w:ascii="Rubik" w:hAnsi="Rubik" w:cs="Rubik"/>
        </w:rPr>
        <w:t xml:space="preserve">carer. </w:t>
      </w:r>
    </w:p>
    <w:p w14:paraId="3CFF043F" w14:textId="1C455538" w:rsidR="00244B34" w:rsidRPr="008C5332" w:rsidRDefault="00244B34" w:rsidP="00244B34">
      <w:pPr>
        <w:ind w:left="1069"/>
        <w:rPr>
          <w:rFonts w:ascii="Rubik" w:hAnsi="Rubik" w:cs="Rubik"/>
        </w:rPr>
      </w:pPr>
    </w:p>
    <w:p w14:paraId="1FF26955" w14:textId="1A0BE69E" w:rsidR="00402802" w:rsidRPr="008C5332" w:rsidRDefault="002C50C1" w:rsidP="00402802">
      <w:pPr>
        <w:pStyle w:val="ListParagraph"/>
        <w:numPr>
          <w:ilvl w:val="1"/>
          <w:numId w:val="42"/>
        </w:numPr>
        <w:rPr>
          <w:rFonts w:ascii="Rubik" w:hAnsi="Rubik" w:cs="Rubik"/>
        </w:rPr>
      </w:pPr>
      <w:r w:rsidRPr="008C5332">
        <w:rPr>
          <w:rFonts w:ascii="Rubik" w:hAnsi="Rubik" w:cs="Rubik"/>
        </w:rPr>
        <w:lastRenderedPageBreak/>
        <w:t>It is</w:t>
      </w:r>
      <w:r w:rsidR="00ED5414" w:rsidRPr="008C5332">
        <w:rPr>
          <w:rFonts w:ascii="Rubik" w:hAnsi="Rubik" w:cs="Rubik"/>
        </w:rPr>
        <w:t xml:space="preserve"> important </w:t>
      </w:r>
      <w:r w:rsidRPr="008C5332">
        <w:rPr>
          <w:rFonts w:ascii="Rubik" w:hAnsi="Rubik" w:cs="Rubik"/>
        </w:rPr>
        <w:t xml:space="preserve">that you make a full </w:t>
      </w:r>
      <w:r w:rsidR="00425DA2" w:rsidRPr="008C5332">
        <w:rPr>
          <w:rFonts w:ascii="Rubik" w:hAnsi="Rubik" w:cs="Rubik"/>
        </w:rPr>
        <w:t>record of what happened</w:t>
      </w:r>
      <w:r w:rsidRPr="008C5332">
        <w:rPr>
          <w:rFonts w:ascii="Rubik" w:hAnsi="Rubik" w:cs="Rubik"/>
        </w:rPr>
        <w:t xml:space="preserve"> </w:t>
      </w:r>
      <w:r w:rsidR="00E60017" w:rsidRPr="008C5332">
        <w:rPr>
          <w:rFonts w:ascii="Rubik" w:hAnsi="Rubik" w:cs="Rubik"/>
        </w:rPr>
        <w:t>as soon as you can after the incident happened while the details</w:t>
      </w:r>
      <w:r w:rsidR="007A7665" w:rsidRPr="008C5332">
        <w:rPr>
          <w:rFonts w:ascii="Rubik" w:hAnsi="Rubik" w:cs="Rubik"/>
        </w:rPr>
        <w:t xml:space="preserve"> are still clear in your mind</w:t>
      </w:r>
      <w:r w:rsidR="00ED5414" w:rsidRPr="008C5332">
        <w:rPr>
          <w:rFonts w:ascii="Rubik" w:hAnsi="Rubik" w:cs="Rubik"/>
        </w:rPr>
        <w:t>.</w:t>
      </w:r>
      <w:r w:rsidR="00402802" w:rsidRPr="008C5332">
        <w:rPr>
          <w:rFonts w:ascii="Rubik" w:hAnsi="Rubik" w:cs="Rubik"/>
        </w:rPr>
        <w:t xml:space="preserve"> </w:t>
      </w:r>
      <w:r w:rsidR="009D385D" w:rsidRPr="008C5332">
        <w:rPr>
          <w:rFonts w:ascii="Rubik" w:hAnsi="Rubik" w:cs="Rubik"/>
        </w:rPr>
        <w:t xml:space="preserve">You will </w:t>
      </w:r>
      <w:r w:rsidR="00122EC4" w:rsidRPr="008C5332">
        <w:rPr>
          <w:rFonts w:ascii="Rubik" w:hAnsi="Rubik" w:cs="Rubik"/>
        </w:rPr>
        <w:t xml:space="preserve">also </w:t>
      </w:r>
      <w:r w:rsidR="009D385D" w:rsidRPr="008C5332">
        <w:rPr>
          <w:rFonts w:ascii="Rubik" w:hAnsi="Rubik" w:cs="Rubik"/>
        </w:rPr>
        <w:t>be asked to fill in an inci</w:t>
      </w:r>
      <w:r w:rsidR="004E152D" w:rsidRPr="008C5332">
        <w:rPr>
          <w:rFonts w:ascii="Rubik" w:hAnsi="Rubik" w:cs="Rubik"/>
        </w:rPr>
        <w:t>dent report for</w:t>
      </w:r>
      <w:r w:rsidR="00122EC4" w:rsidRPr="008C5332">
        <w:rPr>
          <w:rFonts w:ascii="Rubik" w:hAnsi="Rubik" w:cs="Rubik"/>
        </w:rPr>
        <w:t xml:space="preserve">m. </w:t>
      </w:r>
    </w:p>
    <w:p w14:paraId="2007DC41" w14:textId="77777777" w:rsidR="00402802" w:rsidRDefault="00402802" w:rsidP="00122EC4">
      <w:pPr>
        <w:pStyle w:val="ListParagraph"/>
        <w:ind w:firstLine="349"/>
        <w:rPr>
          <w:rFonts w:ascii="Rubik" w:hAnsi="Rubik" w:cs="Rubik"/>
        </w:rPr>
      </w:pPr>
    </w:p>
    <w:p w14:paraId="5498CEE8" w14:textId="2762A95E" w:rsidR="009D385D" w:rsidRPr="003144A4" w:rsidRDefault="003144A4" w:rsidP="003144A4">
      <w:pPr>
        <w:ind w:left="709" w:hanging="709"/>
        <w:rPr>
          <w:rFonts w:ascii="Rubik" w:hAnsi="Rubik" w:cs="Rubik"/>
        </w:rPr>
      </w:pPr>
      <w:r>
        <w:rPr>
          <w:rFonts w:ascii="Rubik" w:hAnsi="Rubik" w:cs="Rubik"/>
        </w:rPr>
        <w:t>8.3</w:t>
      </w:r>
      <w:r>
        <w:rPr>
          <w:rFonts w:ascii="Rubik" w:hAnsi="Rubik" w:cs="Rubik"/>
        </w:rPr>
        <w:tab/>
      </w:r>
      <w:r w:rsidR="00122EC4" w:rsidRPr="003144A4">
        <w:rPr>
          <w:rFonts w:ascii="Rubik" w:hAnsi="Rubik" w:cs="Rubik"/>
        </w:rPr>
        <w:t>Y</w:t>
      </w:r>
      <w:r w:rsidR="009D385D" w:rsidRPr="003144A4">
        <w:rPr>
          <w:rFonts w:ascii="Rubik" w:hAnsi="Rubik" w:cs="Rubik"/>
        </w:rPr>
        <w:t xml:space="preserve">our line manager will </w:t>
      </w:r>
      <w:r w:rsidR="001B207B" w:rsidRPr="003144A4">
        <w:rPr>
          <w:rFonts w:ascii="Rubik" w:hAnsi="Rubik" w:cs="Rubik"/>
        </w:rPr>
        <w:t xml:space="preserve">offer you follow-up support </w:t>
      </w:r>
      <w:r w:rsidR="00640564" w:rsidRPr="003144A4">
        <w:rPr>
          <w:rFonts w:ascii="Rubik" w:hAnsi="Rubik" w:cs="Rubik"/>
        </w:rPr>
        <w:t xml:space="preserve">to </w:t>
      </w:r>
      <w:r w:rsidR="00A30C57" w:rsidRPr="003144A4">
        <w:rPr>
          <w:rFonts w:ascii="Rubik" w:hAnsi="Rubik" w:cs="Rubik"/>
        </w:rPr>
        <w:t xml:space="preserve">debrief </w:t>
      </w:r>
      <w:r w:rsidR="001B207B" w:rsidRPr="003144A4">
        <w:rPr>
          <w:rFonts w:ascii="Rubik" w:hAnsi="Rubik" w:cs="Rubik"/>
        </w:rPr>
        <w:t xml:space="preserve">and </w:t>
      </w:r>
      <w:r w:rsidR="00FE1DA4" w:rsidRPr="003144A4">
        <w:rPr>
          <w:rFonts w:ascii="Rubik" w:hAnsi="Rubik" w:cs="Rubik"/>
        </w:rPr>
        <w:t xml:space="preserve">to </w:t>
      </w:r>
      <w:r w:rsidR="001B207B" w:rsidRPr="003144A4">
        <w:rPr>
          <w:rFonts w:ascii="Rubik" w:hAnsi="Rubik" w:cs="Rubik"/>
        </w:rPr>
        <w:t xml:space="preserve">reflect on </w:t>
      </w:r>
      <w:r w:rsidR="00BE785A" w:rsidRPr="003144A4">
        <w:rPr>
          <w:rFonts w:ascii="Rubik" w:hAnsi="Rubik" w:cs="Rubik"/>
        </w:rPr>
        <w:t>learning points</w:t>
      </w:r>
      <w:r w:rsidR="001B207B" w:rsidRPr="003144A4">
        <w:rPr>
          <w:rFonts w:ascii="Rubik" w:hAnsi="Rubik" w:cs="Rubik"/>
        </w:rPr>
        <w:t xml:space="preserve"> from what happened</w:t>
      </w:r>
      <w:r w:rsidR="009D385D" w:rsidRPr="003144A4">
        <w:rPr>
          <w:rFonts w:ascii="Rubik" w:hAnsi="Rubik" w:cs="Rubik"/>
        </w:rPr>
        <w:t xml:space="preserve">. </w:t>
      </w:r>
    </w:p>
    <w:p w14:paraId="4E196554" w14:textId="19413265" w:rsidR="00902CF4" w:rsidRPr="0001325C" w:rsidRDefault="00902CF4" w:rsidP="0001325C">
      <w:pPr>
        <w:pStyle w:val="ListParagraph"/>
        <w:numPr>
          <w:ilvl w:val="1"/>
          <w:numId w:val="43"/>
        </w:numPr>
        <w:rPr>
          <w:rFonts w:ascii="Rubik" w:hAnsi="Rubik" w:cs="Rubik"/>
        </w:rPr>
      </w:pPr>
      <w:r w:rsidRPr="0001325C">
        <w:rPr>
          <w:rFonts w:ascii="Rubik" w:hAnsi="Rubik" w:cs="Rubik"/>
        </w:rPr>
        <w:t>If you know or suspect that the person you are supporting or someone else in the home (for example</w:t>
      </w:r>
      <w:r w:rsidR="003B6BB5">
        <w:rPr>
          <w:rFonts w:ascii="Rubik" w:hAnsi="Rubik" w:cs="Rubik"/>
        </w:rPr>
        <w:t>,</w:t>
      </w:r>
      <w:r w:rsidRPr="0001325C">
        <w:rPr>
          <w:rFonts w:ascii="Rubik" w:hAnsi="Rubik" w:cs="Rubik"/>
        </w:rPr>
        <w:t xml:space="preserve"> their </w:t>
      </w:r>
      <w:r w:rsidR="00981DD0">
        <w:rPr>
          <w:rFonts w:ascii="Rubik" w:hAnsi="Rubik" w:cs="Rubik"/>
        </w:rPr>
        <w:t xml:space="preserve">parent / </w:t>
      </w:r>
      <w:r w:rsidRPr="0001325C">
        <w:rPr>
          <w:rFonts w:ascii="Rubik" w:hAnsi="Rubik" w:cs="Rubik"/>
        </w:rPr>
        <w:t>carer, family member, visitor or friend) is misusing drugs or alcohol, report this to your line manager / person on call straight away. What they are doing may make them aggressive, abusive or violent or present other risks and the matter will need to be addressed.</w:t>
      </w:r>
    </w:p>
    <w:p w14:paraId="28077D91" w14:textId="77777777" w:rsidR="0064339B" w:rsidRPr="0064339B" w:rsidRDefault="0064339B" w:rsidP="0064339B">
      <w:pPr>
        <w:pStyle w:val="ListParagraph"/>
        <w:rPr>
          <w:rFonts w:ascii="Rubik" w:hAnsi="Rubik" w:cs="Rubik"/>
        </w:rPr>
      </w:pPr>
    </w:p>
    <w:p w14:paraId="5498CF42" w14:textId="2DF5CF40" w:rsidR="009D385D" w:rsidRPr="00435531" w:rsidRDefault="008C3634" w:rsidP="00612E90">
      <w:pPr>
        <w:pStyle w:val="Heading1"/>
        <w:rPr>
          <w:rFonts w:cs="Rubik"/>
        </w:rPr>
      </w:pPr>
      <w:bookmarkStart w:id="17" w:name="_Toc171425084"/>
      <w:r>
        <w:rPr>
          <w:rFonts w:cs="Rubik"/>
        </w:rPr>
        <w:t>9</w:t>
      </w:r>
      <w:r w:rsidR="009D385D" w:rsidRPr="00435531">
        <w:rPr>
          <w:rFonts w:cs="Rubik"/>
        </w:rPr>
        <w:t xml:space="preserve">.0 </w:t>
      </w:r>
      <w:r w:rsidR="009C73F1" w:rsidRPr="00435531">
        <w:rPr>
          <w:rFonts w:cs="Rubik"/>
        </w:rPr>
        <w:tab/>
      </w:r>
      <w:r w:rsidR="009D385D" w:rsidRPr="00435531">
        <w:rPr>
          <w:rFonts w:cs="Rubik"/>
        </w:rPr>
        <w:t>LEARNING AND DEVELOPMENT</w:t>
      </w:r>
      <w:bookmarkEnd w:id="17"/>
    </w:p>
    <w:p w14:paraId="431C0E4B" w14:textId="77777777" w:rsidR="009C73F1" w:rsidRPr="00435531" w:rsidRDefault="009C73F1" w:rsidP="009D385D">
      <w:pPr>
        <w:pStyle w:val="Policybody"/>
        <w:spacing w:before="0"/>
        <w:jc w:val="left"/>
        <w:rPr>
          <w:rFonts w:ascii="Rubik" w:hAnsi="Rubik" w:cs="Rubik"/>
          <w:color w:val="000000"/>
        </w:rPr>
      </w:pPr>
    </w:p>
    <w:p w14:paraId="5498CF43" w14:textId="30F89B08" w:rsidR="009D385D" w:rsidRPr="00435531" w:rsidRDefault="008C3634" w:rsidP="009C73F1">
      <w:pPr>
        <w:pStyle w:val="Policybody"/>
        <w:spacing w:before="0"/>
        <w:ind w:left="705" w:hanging="705"/>
        <w:jc w:val="left"/>
        <w:rPr>
          <w:rFonts w:ascii="Rubik" w:hAnsi="Rubik" w:cs="Rubik"/>
        </w:rPr>
      </w:pPr>
      <w:r>
        <w:rPr>
          <w:rFonts w:ascii="Rubik" w:hAnsi="Rubik" w:cs="Rubik"/>
          <w:color w:val="000000"/>
        </w:rPr>
        <w:t>9</w:t>
      </w:r>
      <w:r w:rsidR="009D385D" w:rsidRPr="00435531">
        <w:rPr>
          <w:rFonts w:ascii="Rubik" w:hAnsi="Rubik" w:cs="Rubik"/>
          <w:color w:val="000000"/>
        </w:rPr>
        <w:t>.1</w:t>
      </w:r>
      <w:r w:rsidR="009D385D" w:rsidRPr="00435531">
        <w:rPr>
          <w:rFonts w:ascii="Rubik" w:hAnsi="Rubik" w:cs="Rubik"/>
        </w:rPr>
        <w:t xml:space="preserve"> </w:t>
      </w:r>
      <w:r w:rsidR="009C73F1" w:rsidRPr="00435531">
        <w:rPr>
          <w:rFonts w:ascii="Rubik" w:hAnsi="Rubik" w:cs="Rubik"/>
        </w:rPr>
        <w:tab/>
      </w:r>
      <w:r w:rsidR="00271D93">
        <w:rPr>
          <w:rFonts w:ascii="Rubik" w:hAnsi="Rubik" w:cs="Rubik"/>
        </w:rPr>
        <w:t>G</w:t>
      </w:r>
      <w:r w:rsidR="009D385D" w:rsidRPr="00435531">
        <w:rPr>
          <w:rFonts w:ascii="Rubik" w:hAnsi="Rubik" w:cs="Rubik"/>
        </w:rPr>
        <w:t xml:space="preserve">eneral learning and development requirements relevant to this guidance </w:t>
      </w:r>
      <w:proofErr w:type="gramStart"/>
      <w:r w:rsidR="00271D93">
        <w:rPr>
          <w:rFonts w:ascii="Rubik" w:hAnsi="Rubik" w:cs="Rubik"/>
        </w:rPr>
        <w:t xml:space="preserve">are located </w:t>
      </w:r>
      <w:r w:rsidR="009D385D" w:rsidRPr="00435531">
        <w:rPr>
          <w:rFonts w:ascii="Rubik" w:hAnsi="Rubik" w:cs="Rubik"/>
        </w:rPr>
        <w:t>in</w:t>
      </w:r>
      <w:proofErr w:type="gramEnd"/>
      <w:r w:rsidR="009D385D" w:rsidRPr="00435531">
        <w:rPr>
          <w:rFonts w:ascii="Rubik" w:hAnsi="Rubik" w:cs="Rubik"/>
        </w:rPr>
        <w:t xml:space="preserve"> the learning and development guidance (E13c).</w:t>
      </w:r>
    </w:p>
    <w:p w14:paraId="5498CF44" w14:textId="77777777" w:rsidR="005A41BC" w:rsidRPr="00435531" w:rsidRDefault="005A41BC" w:rsidP="009D385D">
      <w:pPr>
        <w:pStyle w:val="Policybody"/>
        <w:spacing w:before="0"/>
        <w:jc w:val="left"/>
        <w:rPr>
          <w:rFonts w:ascii="Rubik" w:hAnsi="Rubik" w:cs="Rubik"/>
        </w:rPr>
      </w:pPr>
    </w:p>
    <w:p w14:paraId="5498CF45" w14:textId="3A76823D" w:rsidR="009D385D" w:rsidRPr="00435531" w:rsidRDefault="008C3634" w:rsidP="00612E90">
      <w:pPr>
        <w:pStyle w:val="Heading1"/>
        <w:rPr>
          <w:rFonts w:cs="Rubik"/>
        </w:rPr>
      </w:pPr>
      <w:bookmarkStart w:id="18" w:name="_Toc171425085"/>
      <w:r>
        <w:rPr>
          <w:rFonts w:cs="Rubik"/>
        </w:rPr>
        <w:t>10</w:t>
      </w:r>
      <w:r w:rsidR="009D385D" w:rsidRPr="00435531">
        <w:rPr>
          <w:rFonts w:cs="Rubik"/>
        </w:rPr>
        <w:t xml:space="preserve">.0 </w:t>
      </w:r>
      <w:r w:rsidR="009C73F1" w:rsidRPr="00435531">
        <w:rPr>
          <w:rFonts w:cs="Rubik"/>
        </w:rPr>
        <w:tab/>
      </w:r>
      <w:r w:rsidR="009D385D" w:rsidRPr="00435531">
        <w:rPr>
          <w:rFonts w:cs="Rubik"/>
        </w:rPr>
        <w:t>ACCEPTANCE</w:t>
      </w:r>
      <w:bookmarkEnd w:id="18"/>
    </w:p>
    <w:p w14:paraId="4A4067D0" w14:textId="77777777" w:rsidR="009C73F1" w:rsidRDefault="009C73F1" w:rsidP="009D385D">
      <w:pPr>
        <w:pStyle w:val="Policybodytextfirst"/>
        <w:jc w:val="left"/>
        <w:rPr>
          <w:rFonts w:ascii="Rubik" w:hAnsi="Rubik" w:cs="Rubik"/>
        </w:rPr>
      </w:pPr>
    </w:p>
    <w:p w14:paraId="2979ABE9" w14:textId="19235251" w:rsidR="00C90824" w:rsidRDefault="004B609A" w:rsidP="00C90824">
      <w:pPr>
        <w:pStyle w:val="Policybodytextfirst"/>
        <w:ind w:left="705" w:hanging="705"/>
        <w:jc w:val="left"/>
        <w:rPr>
          <w:rFonts w:ascii="Rubik" w:hAnsi="Rubik" w:cs="Rubik"/>
        </w:rPr>
      </w:pPr>
      <w:r>
        <w:rPr>
          <w:rFonts w:ascii="Rubik" w:hAnsi="Rubik" w:cs="Rubik"/>
        </w:rPr>
        <w:t>10</w:t>
      </w:r>
      <w:r w:rsidR="00C90824" w:rsidRPr="00A75857">
        <w:rPr>
          <w:rFonts w:ascii="Rubik" w:hAnsi="Rubik" w:cs="Rubik"/>
        </w:rPr>
        <w:t xml:space="preserve">.1 </w:t>
      </w:r>
      <w:r w:rsidR="00C90824">
        <w:rPr>
          <w:rFonts w:ascii="Rubik" w:hAnsi="Rubik" w:cs="Rubik"/>
        </w:rPr>
        <w:tab/>
      </w:r>
      <w:r w:rsidR="00C90824" w:rsidRPr="00A75857">
        <w:rPr>
          <w:rFonts w:ascii="Rubik" w:hAnsi="Rubik" w:cs="Rubik"/>
        </w:rPr>
        <w:t xml:space="preserve">You are required to </w:t>
      </w:r>
      <w:r w:rsidR="00254793">
        <w:rPr>
          <w:rFonts w:ascii="Rubik" w:hAnsi="Rubik" w:cs="Rubik"/>
        </w:rPr>
        <w:t>evidence</w:t>
      </w:r>
      <w:r w:rsidR="00C90824" w:rsidRPr="00A75857">
        <w:rPr>
          <w:rFonts w:ascii="Rubik" w:hAnsi="Rubik" w:cs="Rubik"/>
        </w:rPr>
        <w:t xml:space="preserve"> that you have received, read and understood the content of this guidance as directed by </w:t>
      </w:r>
      <w:r w:rsidR="00C90824">
        <w:rPr>
          <w:rFonts w:ascii="Rubik" w:hAnsi="Rubik" w:cs="Rubik"/>
        </w:rPr>
        <w:t xml:space="preserve">your </w:t>
      </w:r>
      <w:r w:rsidR="00C90824" w:rsidRPr="00A75857">
        <w:rPr>
          <w:rFonts w:ascii="Rubik" w:hAnsi="Rubik" w:cs="Rubik"/>
        </w:rPr>
        <w:t>line manager</w:t>
      </w:r>
      <w:r w:rsidR="00C90824">
        <w:rPr>
          <w:rFonts w:ascii="Rubik" w:hAnsi="Rubik" w:cs="Rubik"/>
        </w:rPr>
        <w:t>.</w:t>
      </w:r>
    </w:p>
    <w:p w14:paraId="3BC4DE9D" w14:textId="77777777" w:rsidR="00C90824" w:rsidRPr="005D4ADE" w:rsidRDefault="00C90824" w:rsidP="00C90824">
      <w:pPr>
        <w:pStyle w:val="Policybodytextfirst"/>
        <w:ind w:left="720" w:hanging="720"/>
        <w:jc w:val="left"/>
      </w:pPr>
      <w:r>
        <w:rPr>
          <w:rFonts w:ascii="Rubik" w:hAnsi="Rubik" w:cs="Rubik"/>
        </w:rPr>
        <w:tab/>
      </w:r>
    </w:p>
    <w:p w14:paraId="0A9D0621" w14:textId="38528099" w:rsidR="00C90824" w:rsidRDefault="004B609A" w:rsidP="00C90824">
      <w:pPr>
        <w:pStyle w:val="Policybodytextfirst"/>
        <w:ind w:left="720" w:hanging="720"/>
        <w:jc w:val="left"/>
        <w:rPr>
          <w:rFonts w:ascii="Rubik" w:hAnsi="Rubik" w:cs="Rubik"/>
        </w:rPr>
      </w:pPr>
      <w:r>
        <w:rPr>
          <w:rFonts w:ascii="Rubik" w:hAnsi="Rubik" w:cs="Rubik"/>
        </w:rPr>
        <w:t>10</w:t>
      </w:r>
      <w:r w:rsidR="00C90824">
        <w:rPr>
          <w:rFonts w:ascii="Rubik" w:hAnsi="Rubik" w:cs="Rubik"/>
        </w:rPr>
        <w:t>.2</w:t>
      </w:r>
      <w:r w:rsidR="00C90824" w:rsidRPr="00CC07D9">
        <w:rPr>
          <w:rFonts w:ascii="Rubik" w:hAnsi="Rubik" w:cs="Rubik"/>
        </w:rPr>
        <w:tab/>
        <w:t>If there is anything in the content that you do not understand or have questions about, let your line manager know. You will be given the opportunity to discuss your concerns and provided with additional training as necessary.</w:t>
      </w:r>
    </w:p>
    <w:p w14:paraId="4500D257" w14:textId="77777777" w:rsidR="00C90824" w:rsidRDefault="00C90824" w:rsidP="00C90824">
      <w:pPr>
        <w:pStyle w:val="Policybodytextfirst"/>
        <w:ind w:left="705" w:hanging="705"/>
        <w:jc w:val="left"/>
        <w:rPr>
          <w:rFonts w:ascii="Rubik" w:hAnsi="Rubik" w:cs="Rubik"/>
        </w:rPr>
      </w:pPr>
    </w:p>
    <w:p w14:paraId="4B922FD8" w14:textId="1C864EC9" w:rsidR="00C90824" w:rsidRDefault="004B609A" w:rsidP="00C90824">
      <w:pPr>
        <w:pStyle w:val="Policybodytextfirst"/>
        <w:ind w:left="720" w:hanging="720"/>
        <w:jc w:val="left"/>
        <w:rPr>
          <w:rFonts w:ascii="Rubik" w:hAnsi="Rubik" w:cs="Rubik"/>
        </w:rPr>
      </w:pPr>
      <w:r>
        <w:rPr>
          <w:rFonts w:ascii="Rubik" w:hAnsi="Rubik" w:cs="Rubik"/>
        </w:rPr>
        <w:t>10</w:t>
      </w:r>
      <w:r w:rsidR="00C90824">
        <w:rPr>
          <w:rFonts w:ascii="Rubik" w:hAnsi="Rubik" w:cs="Rubik"/>
        </w:rPr>
        <w:t>.3</w:t>
      </w:r>
      <w:r w:rsidR="00C90824">
        <w:rPr>
          <w:rFonts w:ascii="Rubik" w:hAnsi="Rubik" w:cs="Rubik"/>
        </w:rPr>
        <w:tab/>
        <w:t>O</w:t>
      </w:r>
      <w:r w:rsidR="00C90824" w:rsidRPr="007333C7">
        <w:rPr>
          <w:rFonts w:ascii="Rubik" w:hAnsi="Rubik" w:cs="Rubik"/>
        </w:rPr>
        <w:t xml:space="preserve">n completion of training, it is your responsibility to </w:t>
      </w:r>
      <w:r w:rsidR="00C90824">
        <w:rPr>
          <w:rFonts w:ascii="Rubik" w:hAnsi="Rubik" w:cs="Rubik"/>
        </w:rPr>
        <w:t>comply with</w:t>
      </w:r>
      <w:r w:rsidR="00C90824" w:rsidRPr="007333C7">
        <w:rPr>
          <w:rFonts w:ascii="Rubik" w:hAnsi="Rubik" w:cs="Rubik"/>
        </w:rPr>
        <w:t xml:space="preserve"> </w:t>
      </w:r>
      <w:r w:rsidR="00C90824">
        <w:rPr>
          <w:rFonts w:ascii="Rubik" w:hAnsi="Rubik" w:cs="Rubik"/>
        </w:rPr>
        <w:t>this guidance</w:t>
      </w:r>
      <w:r w:rsidR="00C90824" w:rsidRPr="007333C7">
        <w:rPr>
          <w:rFonts w:ascii="Rubik" w:hAnsi="Rubik" w:cs="Rubik"/>
        </w:rPr>
        <w:t>. Failure to do so may result in disciplinary proceedings.</w:t>
      </w:r>
    </w:p>
    <w:p w14:paraId="42423BF3" w14:textId="77777777" w:rsidR="00C90824" w:rsidRDefault="00C90824" w:rsidP="00C90824">
      <w:pPr>
        <w:pStyle w:val="Policybodytextfirst"/>
        <w:ind w:left="720" w:hanging="720"/>
        <w:jc w:val="left"/>
        <w:rPr>
          <w:rFonts w:ascii="Rubik" w:hAnsi="Rubik" w:cs="Rubik"/>
        </w:rPr>
      </w:pPr>
    </w:p>
    <w:p w14:paraId="0202A1E3" w14:textId="7DB0AB5B" w:rsidR="004B609A" w:rsidRDefault="004B609A">
      <w:pPr>
        <w:rPr>
          <w:rFonts w:ascii="Rubik" w:hAnsi="Rubik" w:cs="Rubik"/>
        </w:rPr>
      </w:pPr>
      <w:r>
        <w:rPr>
          <w:rFonts w:ascii="Rubik" w:hAnsi="Rubik" w:cs="Rubik"/>
        </w:rPr>
        <w:br w:type="page"/>
      </w:r>
    </w:p>
    <w:p w14:paraId="7FB6CEA1" w14:textId="1305E62A" w:rsidR="008A1786" w:rsidRDefault="008A1786" w:rsidP="00811467">
      <w:pPr>
        <w:pStyle w:val="Heading1"/>
        <w:rPr>
          <w:rFonts w:cs="Rubik"/>
        </w:rPr>
      </w:pPr>
      <w:bookmarkStart w:id="19" w:name="_Toc171425086"/>
      <w:r w:rsidRPr="00435531">
        <w:rPr>
          <w:rFonts w:cs="Rubik"/>
        </w:rPr>
        <w:lastRenderedPageBreak/>
        <w:t>APPENDIX 1</w:t>
      </w:r>
      <w:r w:rsidR="0099069A">
        <w:rPr>
          <w:rFonts w:cs="Rubik"/>
        </w:rPr>
        <w:t xml:space="preserve"> </w:t>
      </w:r>
      <w:bookmarkStart w:id="20" w:name="_Toc517953365"/>
      <w:bookmarkStart w:id="21" w:name="_Toc11160187"/>
      <w:bookmarkStart w:id="22" w:name="_Toc75350556"/>
      <w:r w:rsidR="0099069A">
        <w:rPr>
          <w:rFonts w:cs="Rubik"/>
        </w:rPr>
        <w:t xml:space="preserve">- </w:t>
      </w:r>
      <w:r w:rsidRPr="00435531">
        <w:rPr>
          <w:rFonts w:cs="Rubik"/>
        </w:rPr>
        <w:t>BEHAVIOUR</w:t>
      </w:r>
      <w:bookmarkEnd w:id="20"/>
      <w:bookmarkEnd w:id="21"/>
      <w:r w:rsidRPr="00435531">
        <w:rPr>
          <w:rFonts w:cs="Rubik"/>
        </w:rPr>
        <w:t>S OF CONCERN</w:t>
      </w:r>
      <w:bookmarkEnd w:id="19"/>
      <w:bookmarkEnd w:id="22"/>
    </w:p>
    <w:p w14:paraId="2322035B" w14:textId="77777777" w:rsidR="008A1786" w:rsidRPr="00882196" w:rsidRDefault="008A1786" w:rsidP="008A1786">
      <w:pPr>
        <w:rPr>
          <w:rFonts w:ascii="Rubik" w:hAnsi="Rubik" w:cs="Rubik"/>
          <w:bCs/>
        </w:rPr>
      </w:pPr>
      <w:r w:rsidRPr="00882196">
        <w:rPr>
          <w:rFonts w:ascii="Rubik" w:hAnsi="Rubik" w:cs="Rubik"/>
          <w:bCs/>
        </w:rPr>
        <w:t xml:space="preserve">A behaviour of concern (also known as challenging behaviour’) is any behaviour that causes stress, worry, risk of or actual harm to the person, their </w:t>
      </w:r>
      <w:proofErr w:type="spellStart"/>
      <w:r w:rsidRPr="00882196">
        <w:rPr>
          <w:rFonts w:ascii="Rubik" w:hAnsi="Rubik" w:cs="Rubik"/>
          <w:bCs/>
        </w:rPr>
        <w:t>carers</w:t>
      </w:r>
      <w:proofErr w:type="spellEnd"/>
      <w:r w:rsidRPr="00882196">
        <w:rPr>
          <w:rFonts w:ascii="Rubik" w:hAnsi="Rubik" w:cs="Rubik"/>
          <w:bCs/>
        </w:rPr>
        <w:t xml:space="preserve">, staff, family members or those around them. </w:t>
      </w:r>
    </w:p>
    <w:p w14:paraId="5498CF4C" w14:textId="77777777" w:rsidR="002B4197" w:rsidRPr="00435531" w:rsidRDefault="002B4197" w:rsidP="009D385D">
      <w:pPr>
        <w:rPr>
          <w:rFonts w:ascii="Rubik" w:hAnsi="Rubik" w:cs="Rubik"/>
          <w:lang w:val="en-US"/>
        </w:rPr>
      </w:pPr>
    </w:p>
    <w:p w14:paraId="5498CF4D" w14:textId="7AB12DD3" w:rsidR="002B4197" w:rsidRPr="00435531" w:rsidRDefault="002B4197" w:rsidP="009D385D">
      <w:pPr>
        <w:rPr>
          <w:rFonts w:ascii="Rubik" w:hAnsi="Rubik" w:cs="Rubik"/>
          <w:lang w:val="en-US"/>
        </w:rPr>
      </w:pPr>
      <w:r w:rsidRPr="00435531">
        <w:rPr>
          <w:rFonts w:ascii="Rubik" w:hAnsi="Rubik" w:cs="Rubik"/>
          <w:lang w:val="en-US"/>
        </w:rPr>
        <w:t xml:space="preserve">Challenging behaviour is often seen in people with conditions that affect </w:t>
      </w:r>
      <w:r w:rsidR="00DF6698" w:rsidRPr="00435531">
        <w:rPr>
          <w:rFonts w:ascii="Rubik" w:hAnsi="Rubik" w:cs="Rubik"/>
          <w:lang w:val="en-US"/>
        </w:rPr>
        <w:t xml:space="preserve">their ability to </w:t>
      </w:r>
      <w:r w:rsidRPr="00435531">
        <w:rPr>
          <w:rFonts w:ascii="Rubik" w:hAnsi="Rubik" w:cs="Rubik"/>
          <w:lang w:val="en-US"/>
        </w:rPr>
        <w:t>communic</w:t>
      </w:r>
      <w:r w:rsidR="0018125B" w:rsidRPr="00435531">
        <w:rPr>
          <w:rFonts w:ascii="Rubik" w:hAnsi="Rubik" w:cs="Rubik"/>
          <w:lang w:val="en-US"/>
        </w:rPr>
        <w:t>ate</w:t>
      </w:r>
      <w:r w:rsidRPr="00435531">
        <w:rPr>
          <w:rFonts w:ascii="Rubik" w:hAnsi="Rubik" w:cs="Rubik"/>
          <w:lang w:val="en-US"/>
        </w:rPr>
        <w:t xml:space="preserve">, such as </w:t>
      </w:r>
      <w:r w:rsidR="0018125B" w:rsidRPr="00435531">
        <w:rPr>
          <w:rFonts w:ascii="Rubik" w:hAnsi="Rubik" w:cs="Rubik"/>
          <w:lang w:val="en-US"/>
        </w:rPr>
        <w:t>those with l</w:t>
      </w:r>
      <w:r w:rsidR="009D385D" w:rsidRPr="00435531">
        <w:rPr>
          <w:rFonts w:ascii="Rubik" w:hAnsi="Rubik" w:cs="Rubik"/>
          <w:lang w:val="en-US"/>
        </w:rPr>
        <w:t xml:space="preserve">earning disabilities, </w:t>
      </w:r>
      <w:r w:rsidR="00EE0739">
        <w:rPr>
          <w:rFonts w:ascii="Rubik" w:hAnsi="Rubik" w:cs="Rubik"/>
          <w:lang w:val="en-US"/>
        </w:rPr>
        <w:t xml:space="preserve">autism, </w:t>
      </w:r>
      <w:r w:rsidR="009D385D" w:rsidRPr="00435531">
        <w:rPr>
          <w:rFonts w:ascii="Rubik" w:hAnsi="Rubik" w:cs="Rubik"/>
          <w:lang w:val="en-US"/>
        </w:rPr>
        <w:t>dementia or other mental health needs (resu</w:t>
      </w:r>
      <w:r w:rsidRPr="00435531">
        <w:rPr>
          <w:rFonts w:ascii="Rubik" w:hAnsi="Rubik" w:cs="Rubik"/>
          <w:lang w:val="en-US"/>
        </w:rPr>
        <w:t>lting for example from a stroke or brain injury).</w:t>
      </w:r>
    </w:p>
    <w:p w14:paraId="5498CF4E" w14:textId="77777777" w:rsidR="002B4197" w:rsidRPr="00435531" w:rsidRDefault="002B4197" w:rsidP="009D385D">
      <w:pPr>
        <w:rPr>
          <w:rFonts w:ascii="Rubik" w:hAnsi="Rubik" w:cs="Rubik"/>
          <w:b/>
        </w:rPr>
      </w:pPr>
    </w:p>
    <w:p w14:paraId="5498CF4F" w14:textId="76B87B0A" w:rsidR="009D385D" w:rsidRPr="00435531" w:rsidRDefault="009D385D" w:rsidP="009D385D">
      <w:pPr>
        <w:rPr>
          <w:rFonts w:ascii="Rubik" w:hAnsi="Rubik" w:cs="Rubik"/>
          <w:b/>
        </w:rPr>
      </w:pPr>
      <w:r w:rsidRPr="00435531">
        <w:rPr>
          <w:rFonts w:ascii="Rubik" w:hAnsi="Rubik" w:cs="Rubik"/>
          <w:b/>
        </w:rPr>
        <w:t>Examples</w:t>
      </w:r>
    </w:p>
    <w:p w14:paraId="5498CF50" w14:textId="77777777" w:rsidR="009D385D" w:rsidRPr="00435531" w:rsidRDefault="009D385D" w:rsidP="009D385D">
      <w:pPr>
        <w:rPr>
          <w:rFonts w:ascii="Rubik" w:hAnsi="Rubik" w:cs="Rubik"/>
        </w:rPr>
      </w:pPr>
      <w:r w:rsidRPr="00435531">
        <w:rPr>
          <w:rFonts w:ascii="Rubik" w:hAnsi="Rubik" w:cs="Rubik"/>
        </w:rPr>
        <w:t>Self-injury behaviours such as:</w:t>
      </w:r>
    </w:p>
    <w:p w14:paraId="5498CF52" w14:textId="691DAA85" w:rsidR="009D385D" w:rsidRPr="00891513" w:rsidRDefault="009D385D" w:rsidP="00205FA6">
      <w:pPr>
        <w:numPr>
          <w:ilvl w:val="0"/>
          <w:numId w:val="11"/>
        </w:numPr>
        <w:rPr>
          <w:rFonts w:ascii="Rubik" w:hAnsi="Rubik" w:cs="Rubik"/>
        </w:rPr>
      </w:pPr>
      <w:r w:rsidRPr="00891513">
        <w:rPr>
          <w:rFonts w:ascii="Rubik" w:hAnsi="Rubik" w:cs="Rubik"/>
        </w:rPr>
        <w:t xml:space="preserve">hitting </w:t>
      </w:r>
      <w:r w:rsidR="00811467">
        <w:rPr>
          <w:rFonts w:ascii="Rubik" w:hAnsi="Rubik" w:cs="Rubik"/>
        </w:rPr>
        <w:t xml:space="preserve">themselves </w:t>
      </w:r>
      <w:r w:rsidR="00891513" w:rsidRPr="00891513">
        <w:rPr>
          <w:rFonts w:ascii="Rubik" w:hAnsi="Rubik" w:cs="Rubik"/>
        </w:rPr>
        <w:t xml:space="preserve">and </w:t>
      </w:r>
      <w:r w:rsidRPr="00891513">
        <w:rPr>
          <w:rFonts w:ascii="Rubik" w:hAnsi="Rubik" w:cs="Rubik"/>
        </w:rPr>
        <w:t>head-b</w:t>
      </w:r>
      <w:r w:rsidR="00882196" w:rsidRPr="00891513">
        <w:rPr>
          <w:rFonts w:ascii="Rubik" w:hAnsi="Rubik" w:cs="Rubik"/>
        </w:rPr>
        <w:t>anging</w:t>
      </w:r>
    </w:p>
    <w:p w14:paraId="5498CF53" w14:textId="26C86918" w:rsidR="009D385D" w:rsidRPr="00435531" w:rsidRDefault="009D385D" w:rsidP="00D1530F">
      <w:pPr>
        <w:numPr>
          <w:ilvl w:val="0"/>
          <w:numId w:val="11"/>
        </w:numPr>
        <w:rPr>
          <w:rFonts w:ascii="Rubik" w:hAnsi="Rubik" w:cs="Rubik"/>
        </w:rPr>
      </w:pPr>
      <w:r w:rsidRPr="00435531">
        <w:rPr>
          <w:rFonts w:ascii="Rubik" w:hAnsi="Rubik" w:cs="Rubik"/>
        </w:rPr>
        <w:t>biting</w:t>
      </w:r>
      <w:r w:rsidR="00811467">
        <w:rPr>
          <w:rFonts w:ascii="Rubik" w:hAnsi="Rubik" w:cs="Rubik"/>
        </w:rPr>
        <w:t xml:space="preserve"> and scratching themselves</w:t>
      </w:r>
    </w:p>
    <w:p w14:paraId="5CB02C84" w14:textId="0893F19F" w:rsidR="00F535EB" w:rsidRPr="00D24F43" w:rsidRDefault="00F535EB" w:rsidP="00D1530F">
      <w:pPr>
        <w:numPr>
          <w:ilvl w:val="0"/>
          <w:numId w:val="11"/>
        </w:numPr>
        <w:rPr>
          <w:rFonts w:ascii="Rubik" w:hAnsi="Rubik" w:cs="Rubik"/>
        </w:rPr>
      </w:pPr>
      <w:r w:rsidRPr="00D24F43">
        <w:rPr>
          <w:rFonts w:ascii="Rubik" w:hAnsi="Rubik" w:cs="Rubik"/>
        </w:rPr>
        <w:t>failing to recognise danger.</w:t>
      </w:r>
    </w:p>
    <w:p w14:paraId="5498CF55" w14:textId="77777777" w:rsidR="009D385D" w:rsidRPr="00435531" w:rsidRDefault="009D385D" w:rsidP="009D385D">
      <w:pPr>
        <w:rPr>
          <w:rFonts w:ascii="Rubik" w:hAnsi="Rubik" w:cs="Rubik"/>
        </w:rPr>
      </w:pPr>
    </w:p>
    <w:p w14:paraId="5498CF56" w14:textId="688B20C6" w:rsidR="009D385D" w:rsidRPr="00435531" w:rsidRDefault="009D385D" w:rsidP="009D385D">
      <w:pPr>
        <w:rPr>
          <w:rFonts w:ascii="Rubik" w:hAnsi="Rubik" w:cs="Rubik"/>
        </w:rPr>
      </w:pPr>
      <w:r w:rsidRPr="00435531">
        <w:rPr>
          <w:rFonts w:ascii="Rubik" w:hAnsi="Rubik" w:cs="Rubik"/>
        </w:rPr>
        <w:t xml:space="preserve">Aggressive behaviours </w:t>
      </w:r>
      <w:r w:rsidR="00882196">
        <w:rPr>
          <w:rFonts w:ascii="Rubik" w:hAnsi="Rubik" w:cs="Rubik"/>
        </w:rPr>
        <w:t xml:space="preserve">directed towards others, </w:t>
      </w:r>
      <w:r w:rsidRPr="00435531">
        <w:rPr>
          <w:rFonts w:ascii="Rubik" w:hAnsi="Rubik" w:cs="Rubik"/>
        </w:rPr>
        <w:t>such as:</w:t>
      </w:r>
    </w:p>
    <w:p w14:paraId="5498CF57" w14:textId="3681975B" w:rsidR="009D385D" w:rsidRPr="00435531" w:rsidRDefault="009D385D" w:rsidP="00D1530F">
      <w:pPr>
        <w:numPr>
          <w:ilvl w:val="0"/>
          <w:numId w:val="12"/>
        </w:numPr>
        <w:rPr>
          <w:rFonts w:ascii="Rubik" w:hAnsi="Rubik" w:cs="Rubik"/>
        </w:rPr>
      </w:pPr>
      <w:r w:rsidRPr="00435531">
        <w:rPr>
          <w:rFonts w:ascii="Rubik" w:hAnsi="Rubik" w:cs="Rubik"/>
        </w:rPr>
        <w:t xml:space="preserve">hitting and head-butting </w:t>
      </w:r>
    </w:p>
    <w:p w14:paraId="5498CF59" w14:textId="2B7979BF" w:rsidR="009D385D" w:rsidRPr="00891513" w:rsidRDefault="009D385D" w:rsidP="002D7B9E">
      <w:pPr>
        <w:numPr>
          <w:ilvl w:val="0"/>
          <w:numId w:val="12"/>
        </w:numPr>
        <w:rPr>
          <w:rFonts w:ascii="Rubik" w:hAnsi="Rubik" w:cs="Rubik"/>
        </w:rPr>
      </w:pPr>
      <w:r w:rsidRPr="00891513">
        <w:rPr>
          <w:rFonts w:ascii="Rubik" w:hAnsi="Rubik" w:cs="Rubik"/>
        </w:rPr>
        <w:t>kicking</w:t>
      </w:r>
      <w:r w:rsidR="00891513" w:rsidRPr="00891513">
        <w:rPr>
          <w:rFonts w:ascii="Rubik" w:hAnsi="Rubik" w:cs="Rubik"/>
        </w:rPr>
        <w:t xml:space="preserve"> and </w:t>
      </w:r>
      <w:r w:rsidRPr="00891513">
        <w:rPr>
          <w:rFonts w:ascii="Rubik" w:hAnsi="Rubik" w:cs="Rubik"/>
        </w:rPr>
        <w:t>punching</w:t>
      </w:r>
    </w:p>
    <w:p w14:paraId="7814E782" w14:textId="77777777" w:rsidR="00882196" w:rsidRDefault="009D385D" w:rsidP="00D1530F">
      <w:pPr>
        <w:numPr>
          <w:ilvl w:val="0"/>
          <w:numId w:val="12"/>
        </w:numPr>
        <w:rPr>
          <w:rFonts w:ascii="Rubik" w:hAnsi="Rubik" w:cs="Rubik"/>
        </w:rPr>
      </w:pPr>
      <w:r w:rsidRPr="00435531">
        <w:rPr>
          <w:rFonts w:ascii="Rubik" w:hAnsi="Rubik" w:cs="Rubik"/>
        </w:rPr>
        <w:t xml:space="preserve">scratching and biting </w:t>
      </w:r>
    </w:p>
    <w:p w14:paraId="5498CF5C" w14:textId="5103AE7E" w:rsidR="009D385D" w:rsidRPr="00811467" w:rsidRDefault="009D385D" w:rsidP="00811467">
      <w:pPr>
        <w:numPr>
          <w:ilvl w:val="0"/>
          <w:numId w:val="12"/>
        </w:numPr>
        <w:rPr>
          <w:rFonts w:ascii="Rubik" w:hAnsi="Rubik" w:cs="Rubik"/>
        </w:rPr>
      </w:pPr>
      <w:r w:rsidRPr="00435531">
        <w:rPr>
          <w:rFonts w:ascii="Rubik" w:hAnsi="Rubik" w:cs="Rubik"/>
        </w:rPr>
        <w:t>screaming</w:t>
      </w:r>
      <w:r w:rsidR="00811467">
        <w:rPr>
          <w:rFonts w:ascii="Rubik" w:hAnsi="Rubik" w:cs="Rubik"/>
        </w:rPr>
        <w:t xml:space="preserve"> and spitting</w:t>
      </w:r>
      <w:r w:rsidR="00D24F43">
        <w:rPr>
          <w:rFonts w:ascii="Rubik" w:hAnsi="Rubik" w:cs="Rubik"/>
        </w:rPr>
        <w:t>.</w:t>
      </w:r>
    </w:p>
    <w:p w14:paraId="5498CF5D" w14:textId="77777777" w:rsidR="009D385D" w:rsidRPr="00435531" w:rsidRDefault="009D385D" w:rsidP="009D385D">
      <w:pPr>
        <w:rPr>
          <w:rFonts w:ascii="Rubik" w:hAnsi="Rubik" w:cs="Rubik"/>
        </w:rPr>
      </w:pPr>
    </w:p>
    <w:p w14:paraId="5498CF5E" w14:textId="77777777" w:rsidR="009D385D" w:rsidRPr="00435531" w:rsidRDefault="009D385D" w:rsidP="009D385D">
      <w:pPr>
        <w:rPr>
          <w:rFonts w:ascii="Rubik" w:hAnsi="Rubik" w:cs="Rubik"/>
        </w:rPr>
      </w:pPr>
      <w:r w:rsidRPr="00435531">
        <w:rPr>
          <w:rFonts w:ascii="Rubik" w:hAnsi="Rubik" w:cs="Rubik"/>
        </w:rPr>
        <w:t>Inappropriate sexual behaviours such as:</w:t>
      </w:r>
    </w:p>
    <w:p w14:paraId="5498CF5F" w14:textId="77777777" w:rsidR="009D385D" w:rsidRPr="00435531" w:rsidRDefault="009D385D" w:rsidP="00D1530F">
      <w:pPr>
        <w:numPr>
          <w:ilvl w:val="0"/>
          <w:numId w:val="13"/>
        </w:numPr>
        <w:rPr>
          <w:rFonts w:ascii="Rubik" w:hAnsi="Rubik" w:cs="Rubik"/>
        </w:rPr>
      </w:pPr>
      <w:r w:rsidRPr="00435531">
        <w:rPr>
          <w:rFonts w:ascii="Rubik" w:hAnsi="Rubik" w:cs="Rubik"/>
        </w:rPr>
        <w:t>public masturbation</w:t>
      </w:r>
    </w:p>
    <w:p w14:paraId="5498CF60" w14:textId="655034BA" w:rsidR="009D385D" w:rsidRPr="00435531" w:rsidRDefault="009D385D" w:rsidP="00D1530F">
      <w:pPr>
        <w:numPr>
          <w:ilvl w:val="0"/>
          <w:numId w:val="13"/>
        </w:numPr>
        <w:rPr>
          <w:rFonts w:ascii="Rubik" w:hAnsi="Rubik" w:cs="Rubik"/>
        </w:rPr>
      </w:pPr>
      <w:r w:rsidRPr="00435531">
        <w:rPr>
          <w:rFonts w:ascii="Rubik" w:hAnsi="Rubik" w:cs="Rubik"/>
        </w:rPr>
        <w:t>groping</w:t>
      </w:r>
      <w:r w:rsidR="00D24F43">
        <w:rPr>
          <w:rFonts w:ascii="Rubik" w:hAnsi="Rubik" w:cs="Rubik"/>
        </w:rPr>
        <w:t>.</w:t>
      </w:r>
    </w:p>
    <w:p w14:paraId="5498CF61" w14:textId="77777777" w:rsidR="009D385D" w:rsidRPr="00435531" w:rsidRDefault="009D385D" w:rsidP="009D385D">
      <w:pPr>
        <w:rPr>
          <w:rFonts w:ascii="Rubik" w:hAnsi="Rubik" w:cs="Rubik"/>
        </w:rPr>
      </w:pPr>
    </w:p>
    <w:p w14:paraId="5498CF62" w14:textId="77777777" w:rsidR="009D385D" w:rsidRPr="00435531" w:rsidRDefault="009D385D" w:rsidP="009D385D">
      <w:pPr>
        <w:rPr>
          <w:rFonts w:ascii="Rubik" w:hAnsi="Rubik" w:cs="Rubik"/>
        </w:rPr>
      </w:pPr>
      <w:r w:rsidRPr="00435531">
        <w:rPr>
          <w:rFonts w:ascii="Rubik" w:hAnsi="Rubik" w:cs="Rubik"/>
        </w:rPr>
        <w:t>Behaviour</w:t>
      </w:r>
      <w:r w:rsidR="005A41BC" w:rsidRPr="00435531">
        <w:rPr>
          <w:rFonts w:ascii="Rubik" w:hAnsi="Rubik" w:cs="Rubik"/>
        </w:rPr>
        <w:t>s</w:t>
      </w:r>
      <w:r w:rsidRPr="00435531">
        <w:rPr>
          <w:rFonts w:ascii="Rubik" w:hAnsi="Rubik" w:cs="Rubik"/>
        </w:rPr>
        <w:t xml:space="preserve"> directed at property such as:</w:t>
      </w:r>
    </w:p>
    <w:p w14:paraId="5498CF63" w14:textId="346902CE" w:rsidR="009D385D" w:rsidRPr="00435531" w:rsidRDefault="009D385D" w:rsidP="00D1530F">
      <w:pPr>
        <w:numPr>
          <w:ilvl w:val="0"/>
          <w:numId w:val="14"/>
        </w:numPr>
        <w:rPr>
          <w:rFonts w:ascii="Rubik" w:hAnsi="Rubik" w:cs="Rubik"/>
        </w:rPr>
      </w:pPr>
      <w:r w:rsidRPr="00435531">
        <w:rPr>
          <w:rFonts w:ascii="Rubik" w:hAnsi="Rubik" w:cs="Rubik"/>
        </w:rPr>
        <w:t xml:space="preserve">throwing </w:t>
      </w:r>
      <w:r w:rsidR="005A41BC" w:rsidRPr="00435531">
        <w:rPr>
          <w:rFonts w:ascii="Rubik" w:hAnsi="Rubik" w:cs="Rubik"/>
        </w:rPr>
        <w:t xml:space="preserve">/ breaking </w:t>
      </w:r>
      <w:r w:rsidR="00891513">
        <w:rPr>
          <w:rFonts w:ascii="Rubik" w:hAnsi="Rubik" w:cs="Rubik"/>
        </w:rPr>
        <w:t>things</w:t>
      </w:r>
    </w:p>
    <w:p w14:paraId="5498CF64" w14:textId="7CA51CD6" w:rsidR="009D385D" w:rsidRPr="00435531" w:rsidRDefault="009D385D" w:rsidP="00D1530F">
      <w:pPr>
        <w:numPr>
          <w:ilvl w:val="0"/>
          <w:numId w:val="14"/>
        </w:numPr>
        <w:rPr>
          <w:rFonts w:ascii="Rubik" w:hAnsi="Rubik" w:cs="Rubik"/>
        </w:rPr>
      </w:pPr>
      <w:r w:rsidRPr="00435531">
        <w:rPr>
          <w:rFonts w:ascii="Rubik" w:hAnsi="Rubik" w:cs="Rubik"/>
        </w:rPr>
        <w:t>stealing</w:t>
      </w:r>
      <w:r w:rsidR="00D24F43">
        <w:rPr>
          <w:rFonts w:ascii="Rubik" w:hAnsi="Rubik" w:cs="Rubik"/>
        </w:rPr>
        <w:t>.</w:t>
      </w:r>
    </w:p>
    <w:p w14:paraId="5498CF65" w14:textId="77777777" w:rsidR="009D385D" w:rsidRPr="00435531" w:rsidRDefault="009D385D" w:rsidP="009D385D">
      <w:pPr>
        <w:rPr>
          <w:rFonts w:ascii="Rubik" w:hAnsi="Rubik" w:cs="Rubik"/>
        </w:rPr>
      </w:pPr>
    </w:p>
    <w:p w14:paraId="5498CF66" w14:textId="77777777" w:rsidR="009D385D" w:rsidRPr="00435531" w:rsidRDefault="009D385D" w:rsidP="009D385D">
      <w:pPr>
        <w:rPr>
          <w:rFonts w:ascii="Rubik" w:hAnsi="Rubik" w:cs="Rubik"/>
        </w:rPr>
      </w:pPr>
      <w:r w:rsidRPr="00435531">
        <w:rPr>
          <w:rFonts w:ascii="Rubik" w:hAnsi="Rubik" w:cs="Rubik"/>
        </w:rPr>
        <w:t>Stereotyped behaviour</w:t>
      </w:r>
      <w:r w:rsidR="005A41BC" w:rsidRPr="00435531">
        <w:rPr>
          <w:rFonts w:ascii="Rubik" w:hAnsi="Rubik" w:cs="Rubik"/>
        </w:rPr>
        <w:t>s</w:t>
      </w:r>
      <w:r w:rsidRPr="00435531">
        <w:rPr>
          <w:rFonts w:ascii="Rubik" w:hAnsi="Rubik" w:cs="Rubik"/>
        </w:rPr>
        <w:t xml:space="preserve"> such as:</w:t>
      </w:r>
    </w:p>
    <w:p w14:paraId="5498CF67" w14:textId="67F5E54B" w:rsidR="009D385D" w:rsidRDefault="009D385D" w:rsidP="00D1530F">
      <w:pPr>
        <w:numPr>
          <w:ilvl w:val="0"/>
          <w:numId w:val="15"/>
        </w:numPr>
        <w:rPr>
          <w:rFonts w:ascii="Rubik" w:hAnsi="Rubik" w:cs="Rubik"/>
        </w:rPr>
      </w:pPr>
      <w:r w:rsidRPr="00435531">
        <w:rPr>
          <w:rFonts w:ascii="Rubik" w:hAnsi="Rubik" w:cs="Rubik"/>
        </w:rPr>
        <w:t>repetitive rocking</w:t>
      </w:r>
    </w:p>
    <w:p w14:paraId="5F6A6575" w14:textId="7AE7AB10" w:rsidR="00721FFF" w:rsidRPr="00F535EB" w:rsidRDefault="00721FFF" w:rsidP="00D1530F">
      <w:pPr>
        <w:numPr>
          <w:ilvl w:val="0"/>
          <w:numId w:val="15"/>
        </w:numPr>
        <w:rPr>
          <w:rFonts w:ascii="Rubik" w:hAnsi="Rubik" w:cs="Rubik"/>
        </w:rPr>
      </w:pPr>
      <w:r w:rsidRPr="00F535EB">
        <w:rPr>
          <w:rFonts w:ascii="Rubik" w:hAnsi="Rubik" w:cs="Rubik"/>
        </w:rPr>
        <w:t>pacing</w:t>
      </w:r>
    </w:p>
    <w:p w14:paraId="249A8B03" w14:textId="6F818AB8" w:rsidR="00721FFF" w:rsidRPr="00F535EB" w:rsidRDefault="00721FFF" w:rsidP="00D1530F">
      <w:pPr>
        <w:numPr>
          <w:ilvl w:val="0"/>
          <w:numId w:val="15"/>
        </w:numPr>
        <w:rPr>
          <w:rFonts w:ascii="Rubik" w:hAnsi="Rubik" w:cs="Rubik"/>
        </w:rPr>
      </w:pPr>
      <w:r w:rsidRPr="00F535EB">
        <w:rPr>
          <w:rFonts w:ascii="Rubik" w:hAnsi="Rubik" w:cs="Rubik"/>
        </w:rPr>
        <w:t>hand flapping</w:t>
      </w:r>
    </w:p>
    <w:p w14:paraId="29D3FFA8" w14:textId="77777777" w:rsidR="0099069A" w:rsidRDefault="009D385D" w:rsidP="00D1530F">
      <w:pPr>
        <w:numPr>
          <w:ilvl w:val="0"/>
          <w:numId w:val="15"/>
        </w:numPr>
        <w:rPr>
          <w:rFonts w:ascii="Rubik" w:hAnsi="Rubik" w:cs="Rubik"/>
        </w:rPr>
      </w:pPr>
      <w:r w:rsidRPr="00F535EB">
        <w:rPr>
          <w:rFonts w:ascii="Rubik" w:hAnsi="Rubik" w:cs="Rubik"/>
        </w:rPr>
        <w:t>echolalia</w:t>
      </w:r>
      <w:r w:rsidRPr="00435531">
        <w:rPr>
          <w:rFonts w:ascii="Rubik" w:hAnsi="Rubik" w:cs="Rubik"/>
        </w:rPr>
        <w:t xml:space="preserve"> (meaningless repetition of another person’s spoken words)</w:t>
      </w:r>
      <w:r w:rsidR="00F71B9C" w:rsidRPr="00435531">
        <w:rPr>
          <w:rFonts w:ascii="Rubik" w:hAnsi="Rubik" w:cs="Rubik"/>
        </w:rPr>
        <w:t>.</w:t>
      </w:r>
    </w:p>
    <w:p w14:paraId="38AFA0A6" w14:textId="77777777" w:rsidR="0099069A" w:rsidRDefault="0099069A" w:rsidP="0099069A">
      <w:pPr>
        <w:rPr>
          <w:rFonts w:ascii="Rubik" w:hAnsi="Rubik" w:cs="Rubik"/>
        </w:rPr>
      </w:pPr>
    </w:p>
    <w:p w14:paraId="44B2DF17" w14:textId="21DACD4F" w:rsidR="0099069A" w:rsidRPr="005B48C6" w:rsidRDefault="0099069A" w:rsidP="0099069A">
      <w:pPr>
        <w:pStyle w:val="Heading1"/>
        <w:rPr>
          <w:rFonts w:cs="Rubik"/>
        </w:rPr>
      </w:pPr>
      <w:bookmarkStart w:id="23" w:name="_Toc102652667"/>
      <w:bookmarkStart w:id="24" w:name="_Toc102652831"/>
      <w:bookmarkStart w:id="25" w:name="_Toc171425087"/>
      <w:r w:rsidRPr="005B48C6">
        <w:rPr>
          <w:rFonts w:cs="Rubik"/>
        </w:rPr>
        <w:t xml:space="preserve">APPENDIX </w:t>
      </w:r>
      <w:r w:rsidR="00891513" w:rsidRPr="005B48C6">
        <w:rPr>
          <w:rFonts w:cs="Rubik"/>
        </w:rPr>
        <w:t>2</w:t>
      </w:r>
      <w:r w:rsidRPr="005B48C6">
        <w:rPr>
          <w:rFonts w:cs="Rubik"/>
        </w:rPr>
        <w:t xml:space="preserve"> - ENVIRONMENTAL FACTORS</w:t>
      </w:r>
      <w:bookmarkEnd w:id="23"/>
      <w:bookmarkEnd w:id="24"/>
      <w:bookmarkEnd w:id="25"/>
    </w:p>
    <w:p w14:paraId="1D254695" w14:textId="77777777" w:rsidR="0099069A" w:rsidRDefault="0099069A" w:rsidP="0099069A">
      <w:pPr>
        <w:rPr>
          <w:rFonts w:ascii="Rubik" w:hAnsi="Rubik" w:cs="Rubik"/>
        </w:rPr>
      </w:pPr>
    </w:p>
    <w:p w14:paraId="30B4D043" w14:textId="7F616CCD" w:rsidR="0099069A" w:rsidRDefault="00891513" w:rsidP="0099069A">
      <w:pPr>
        <w:ind w:left="705" w:hanging="705"/>
        <w:rPr>
          <w:rFonts w:ascii="Rubik" w:hAnsi="Rubik" w:cs="Rubik"/>
        </w:rPr>
      </w:pPr>
      <w:r>
        <w:rPr>
          <w:rFonts w:ascii="Rubik" w:hAnsi="Rubik" w:cs="Rubik"/>
        </w:rPr>
        <w:t xml:space="preserve">The following </w:t>
      </w:r>
      <w:r w:rsidR="0099069A" w:rsidRPr="00E45EA8">
        <w:rPr>
          <w:rFonts w:ascii="Rubik" w:hAnsi="Rubik" w:cs="Rubik"/>
        </w:rPr>
        <w:t>situations may aggravate a person’s behaviour. The</w:t>
      </w:r>
      <w:r>
        <w:rPr>
          <w:rFonts w:ascii="Rubik" w:hAnsi="Rubik" w:cs="Rubik"/>
        </w:rPr>
        <w:t xml:space="preserve"> </w:t>
      </w:r>
      <w:r w:rsidR="0099069A" w:rsidRPr="00E45EA8">
        <w:rPr>
          <w:rFonts w:ascii="Rubik" w:hAnsi="Rubik" w:cs="Rubik"/>
        </w:rPr>
        <w:t>list is not</w:t>
      </w:r>
      <w:r>
        <w:rPr>
          <w:rFonts w:ascii="Rubik" w:hAnsi="Rubik" w:cs="Rubik"/>
        </w:rPr>
        <w:t xml:space="preserve"> </w:t>
      </w:r>
      <w:r w:rsidR="0099069A" w:rsidRPr="00E45EA8">
        <w:rPr>
          <w:rFonts w:ascii="Rubik" w:hAnsi="Rubik" w:cs="Rubik"/>
        </w:rPr>
        <w:t>exhaustive.</w:t>
      </w:r>
    </w:p>
    <w:p w14:paraId="6E1BEFA1" w14:textId="77777777" w:rsidR="00CD4403" w:rsidRPr="002E76C5" w:rsidRDefault="00CD4403" w:rsidP="00CD4403">
      <w:pPr>
        <w:numPr>
          <w:ilvl w:val="0"/>
          <w:numId w:val="10"/>
        </w:numPr>
        <w:tabs>
          <w:tab w:val="clear" w:pos="1407"/>
          <w:tab w:val="num" w:pos="1065"/>
        </w:tabs>
        <w:ind w:left="1065"/>
        <w:rPr>
          <w:rFonts w:ascii="Rubik" w:hAnsi="Rubik" w:cs="Rubik"/>
        </w:rPr>
      </w:pPr>
      <w:r w:rsidRPr="002E76C5">
        <w:rPr>
          <w:rFonts w:ascii="Rubik" w:hAnsi="Rubik" w:cs="Rubik"/>
        </w:rPr>
        <w:t>Uncomfortable room temperature (either too hot or too cold).</w:t>
      </w:r>
    </w:p>
    <w:p w14:paraId="40C4E2AF" w14:textId="77777777" w:rsidR="00CD4403" w:rsidRPr="002E76C5" w:rsidRDefault="00CD4403" w:rsidP="00CD4403">
      <w:pPr>
        <w:numPr>
          <w:ilvl w:val="0"/>
          <w:numId w:val="10"/>
        </w:numPr>
        <w:tabs>
          <w:tab w:val="clear" w:pos="1407"/>
          <w:tab w:val="num" w:pos="1065"/>
        </w:tabs>
        <w:ind w:left="1065"/>
        <w:rPr>
          <w:rFonts w:ascii="Rubik" w:hAnsi="Rubik" w:cs="Rubik"/>
        </w:rPr>
      </w:pPr>
      <w:r w:rsidRPr="002E76C5">
        <w:rPr>
          <w:rFonts w:ascii="Rubik" w:hAnsi="Rubik" w:cs="Rubik"/>
        </w:rPr>
        <w:t>An excessively noisy or quiet environment.</w:t>
      </w:r>
    </w:p>
    <w:p w14:paraId="5C391C54" w14:textId="77777777" w:rsidR="00CD4403" w:rsidRDefault="00CD4403" w:rsidP="00CD4403">
      <w:pPr>
        <w:numPr>
          <w:ilvl w:val="0"/>
          <w:numId w:val="10"/>
        </w:numPr>
        <w:tabs>
          <w:tab w:val="clear" w:pos="1407"/>
          <w:tab w:val="num" w:pos="1065"/>
        </w:tabs>
        <w:ind w:left="1065"/>
        <w:rPr>
          <w:rFonts w:ascii="Rubik" w:hAnsi="Rubik" w:cs="Rubik"/>
        </w:rPr>
      </w:pPr>
      <w:r w:rsidRPr="002E76C5">
        <w:rPr>
          <w:rFonts w:ascii="Rubik" w:hAnsi="Rubik" w:cs="Rubik"/>
        </w:rPr>
        <w:t>Bad lighting, including harsh, glaring light (uncomfortable), flickering light (distracting, may trigger fits), dark or disturbing shadows or reflections.</w:t>
      </w:r>
    </w:p>
    <w:p w14:paraId="1600AAAB" w14:textId="7C86A7F3" w:rsidR="00CD4403" w:rsidRPr="0092709F" w:rsidRDefault="00F30AB7" w:rsidP="00CD4403">
      <w:pPr>
        <w:numPr>
          <w:ilvl w:val="0"/>
          <w:numId w:val="10"/>
        </w:numPr>
        <w:tabs>
          <w:tab w:val="clear" w:pos="1407"/>
          <w:tab w:val="num" w:pos="1065"/>
        </w:tabs>
        <w:ind w:left="1065"/>
        <w:rPr>
          <w:rFonts w:ascii="Rubik" w:hAnsi="Rubik" w:cs="Rubik"/>
        </w:rPr>
      </w:pPr>
      <w:r w:rsidRPr="0092709F">
        <w:rPr>
          <w:rFonts w:ascii="Rubik" w:hAnsi="Rubik" w:cs="Rubik"/>
        </w:rPr>
        <w:t xml:space="preserve"> </w:t>
      </w:r>
      <w:proofErr w:type="gramStart"/>
      <w:r w:rsidR="004423CB" w:rsidRPr="0092709F">
        <w:rPr>
          <w:rFonts w:ascii="Rubik" w:hAnsi="Rubik" w:cs="Rubik"/>
        </w:rPr>
        <w:t>Particular t</w:t>
      </w:r>
      <w:r w:rsidR="00CD4403" w:rsidRPr="0092709F">
        <w:rPr>
          <w:rFonts w:ascii="Rubik" w:hAnsi="Rubik" w:cs="Rubik"/>
        </w:rPr>
        <w:t>extures</w:t>
      </w:r>
      <w:proofErr w:type="gramEnd"/>
      <w:r w:rsidR="00CD4403" w:rsidRPr="0092709F">
        <w:rPr>
          <w:rFonts w:ascii="Rubik" w:hAnsi="Rubik" w:cs="Rubik"/>
        </w:rPr>
        <w:t xml:space="preserve"> or sounds known to trigger stress or anxiety.</w:t>
      </w:r>
    </w:p>
    <w:p w14:paraId="32A02808" w14:textId="77777777" w:rsidR="00CD4403" w:rsidRPr="008B4595" w:rsidRDefault="00CD4403" w:rsidP="00CD4403">
      <w:pPr>
        <w:numPr>
          <w:ilvl w:val="0"/>
          <w:numId w:val="10"/>
        </w:numPr>
        <w:tabs>
          <w:tab w:val="clear" w:pos="1407"/>
          <w:tab w:val="num" w:pos="1065"/>
        </w:tabs>
        <w:ind w:left="1065"/>
        <w:rPr>
          <w:rFonts w:ascii="Rubik" w:hAnsi="Rubik" w:cs="Rubik"/>
          <w:b/>
        </w:rPr>
      </w:pPr>
      <w:r w:rsidRPr="002E76C5">
        <w:rPr>
          <w:rFonts w:ascii="Rubik" w:hAnsi="Rubik" w:cs="Rubik"/>
        </w:rPr>
        <w:t>Space that is inappropriate to the task, including tight spaces.</w:t>
      </w:r>
    </w:p>
    <w:p w14:paraId="452C8071" w14:textId="77777777" w:rsidR="00CD4403" w:rsidRPr="0092709F" w:rsidRDefault="00CD4403" w:rsidP="00CD4403">
      <w:pPr>
        <w:numPr>
          <w:ilvl w:val="0"/>
          <w:numId w:val="10"/>
        </w:numPr>
        <w:tabs>
          <w:tab w:val="clear" w:pos="1407"/>
          <w:tab w:val="num" w:pos="1065"/>
        </w:tabs>
        <w:ind w:left="1065"/>
        <w:rPr>
          <w:rFonts w:ascii="Rubik" w:hAnsi="Rubik" w:cs="Rubik"/>
          <w:b/>
        </w:rPr>
      </w:pPr>
      <w:r w:rsidRPr="0092709F">
        <w:rPr>
          <w:rFonts w:ascii="Rubik" w:hAnsi="Rubik" w:cs="Rubik"/>
        </w:rPr>
        <w:t>Crowds, closeness to other people.</w:t>
      </w:r>
    </w:p>
    <w:p w14:paraId="089D4179" w14:textId="6BDBD02B" w:rsidR="00CD4403" w:rsidRPr="00CD4403" w:rsidRDefault="00CD4403" w:rsidP="00404C6E">
      <w:pPr>
        <w:numPr>
          <w:ilvl w:val="0"/>
          <w:numId w:val="10"/>
        </w:numPr>
        <w:tabs>
          <w:tab w:val="clear" w:pos="1407"/>
          <w:tab w:val="num" w:pos="1065"/>
        </w:tabs>
        <w:ind w:left="1065"/>
        <w:rPr>
          <w:rFonts w:ascii="Rubik" w:hAnsi="Rubik" w:cs="Rubik"/>
          <w:b/>
        </w:rPr>
      </w:pPr>
      <w:r w:rsidRPr="00CD4403">
        <w:rPr>
          <w:rFonts w:ascii="Rubik" w:hAnsi="Rubik" w:cs="Rubik"/>
        </w:rPr>
        <w:t>Accessible items that may be used as weapons or broken to form sharp edges or points.</w:t>
      </w:r>
    </w:p>
    <w:p w14:paraId="0018894C" w14:textId="1081C9AA" w:rsidR="00CE10C6" w:rsidRPr="00435531" w:rsidRDefault="00CD4403" w:rsidP="000070FA">
      <w:pPr>
        <w:pStyle w:val="Heading1"/>
        <w:rPr>
          <w:rFonts w:cs="Rubik"/>
        </w:rPr>
      </w:pPr>
      <w:bookmarkStart w:id="26" w:name="_Toc453155601"/>
      <w:bookmarkStart w:id="27" w:name="_Toc11160188"/>
      <w:bookmarkStart w:id="28" w:name="_Toc171425088"/>
      <w:r>
        <w:rPr>
          <w:rFonts w:cs="Rubik"/>
        </w:rPr>
        <w:lastRenderedPageBreak/>
        <w:t>APPENDI</w:t>
      </w:r>
      <w:r w:rsidR="00CE10C6" w:rsidRPr="00435531">
        <w:rPr>
          <w:rFonts w:cs="Rubik"/>
        </w:rPr>
        <w:t xml:space="preserve">X </w:t>
      </w:r>
      <w:bookmarkEnd w:id="26"/>
      <w:bookmarkEnd w:id="27"/>
      <w:proofErr w:type="gramStart"/>
      <w:r w:rsidR="000070FA">
        <w:rPr>
          <w:rFonts w:cs="Rubik"/>
        </w:rPr>
        <w:t xml:space="preserve">3 </w:t>
      </w:r>
      <w:bookmarkStart w:id="29" w:name="_Toc75350558"/>
      <w:bookmarkStart w:id="30" w:name="_Toc453155602"/>
      <w:bookmarkStart w:id="31" w:name="_Toc517953367"/>
      <w:bookmarkStart w:id="32" w:name="_Toc11160189"/>
      <w:r w:rsidR="000070FA">
        <w:rPr>
          <w:rFonts w:cs="Rubik"/>
        </w:rPr>
        <w:t xml:space="preserve"> -</w:t>
      </w:r>
      <w:proofErr w:type="gramEnd"/>
      <w:r w:rsidR="000070FA">
        <w:rPr>
          <w:rFonts w:cs="Rubik"/>
        </w:rPr>
        <w:t xml:space="preserve"> </w:t>
      </w:r>
      <w:r w:rsidR="00CE10C6" w:rsidRPr="00435531">
        <w:rPr>
          <w:rFonts w:cs="Rubik"/>
        </w:rPr>
        <w:t xml:space="preserve"> POSSIBLE CAUSES / TRIGGERS</w:t>
      </w:r>
      <w:bookmarkEnd w:id="29"/>
      <w:r w:rsidR="00CE10C6" w:rsidRPr="00435531">
        <w:rPr>
          <w:rFonts w:cs="Rubik"/>
        </w:rPr>
        <w:t xml:space="preserve"> </w:t>
      </w:r>
      <w:bookmarkEnd w:id="30"/>
      <w:bookmarkEnd w:id="31"/>
      <w:bookmarkEnd w:id="32"/>
      <w:r w:rsidR="00CE10C6" w:rsidRPr="00435531">
        <w:rPr>
          <w:rFonts w:cs="Rubik"/>
        </w:rPr>
        <w:t xml:space="preserve"> </w:t>
      </w:r>
      <w:r w:rsidR="000070FA">
        <w:rPr>
          <w:rFonts w:cs="Rubik"/>
        </w:rPr>
        <w:t>/ STRESSORS</w:t>
      </w:r>
      <w:bookmarkEnd w:id="28"/>
    </w:p>
    <w:p w14:paraId="4857DA24" w14:textId="32B95A40" w:rsidR="00CE10C6" w:rsidRDefault="00CE10C6" w:rsidP="00CE10C6">
      <w:pPr>
        <w:keepNext/>
        <w:rPr>
          <w:rFonts w:ascii="Rubik" w:hAnsi="Rubik" w:cs="Rubik"/>
        </w:rPr>
      </w:pPr>
    </w:p>
    <w:p w14:paraId="1813B9BD" w14:textId="77777777" w:rsidR="007B4712" w:rsidRDefault="007B4712" w:rsidP="007B4712">
      <w:pPr>
        <w:keepNext/>
        <w:rPr>
          <w:rFonts w:ascii="Rubik" w:hAnsi="Rubik" w:cs="Rubik"/>
        </w:rPr>
      </w:pPr>
      <w:r w:rsidRPr="00E45EA8">
        <w:rPr>
          <w:rFonts w:ascii="Rubik" w:hAnsi="Rubik" w:cs="Rubik"/>
        </w:rPr>
        <w:t xml:space="preserve">These </w:t>
      </w:r>
      <w:r>
        <w:rPr>
          <w:rFonts w:ascii="Rubik" w:hAnsi="Rubik" w:cs="Rubik"/>
        </w:rPr>
        <w:t xml:space="preserve">could </w:t>
      </w:r>
      <w:r w:rsidRPr="00E45EA8">
        <w:rPr>
          <w:rFonts w:ascii="Rubik" w:hAnsi="Rubik" w:cs="Rubik"/>
        </w:rPr>
        <w:t>include:</w:t>
      </w:r>
    </w:p>
    <w:p w14:paraId="47C937D7" w14:textId="77777777" w:rsidR="007B4712" w:rsidRPr="000D75AF" w:rsidRDefault="007B4712" w:rsidP="007B4712">
      <w:pPr>
        <w:pStyle w:val="ListParagraph"/>
        <w:keepNext/>
        <w:numPr>
          <w:ilvl w:val="0"/>
          <w:numId w:val="30"/>
        </w:numPr>
        <w:rPr>
          <w:rFonts w:ascii="Rubik" w:hAnsi="Rubik" w:cs="Rubik"/>
        </w:rPr>
      </w:pPr>
      <w:r w:rsidRPr="000D75AF">
        <w:rPr>
          <w:rFonts w:ascii="Rubik" w:hAnsi="Rubik" w:cs="Rubik"/>
        </w:rPr>
        <w:t>changes to a person’s established routine</w:t>
      </w:r>
    </w:p>
    <w:p w14:paraId="0D700515" w14:textId="77777777" w:rsidR="007B4712" w:rsidRPr="00E45EA8" w:rsidRDefault="007B4712" w:rsidP="007B4712">
      <w:pPr>
        <w:pStyle w:val="ListParagraph"/>
        <w:keepNext/>
        <w:numPr>
          <w:ilvl w:val="0"/>
          <w:numId w:val="38"/>
        </w:numPr>
        <w:ind w:left="720"/>
        <w:rPr>
          <w:rFonts w:ascii="Rubik" w:hAnsi="Rubik" w:cs="Rubik"/>
        </w:rPr>
      </w:pPr>
      <w:r>
        <w:rPr>
          <w:rFonts w:ascii="Rubik" w:hAnsi="Rubik" w:cs="Rubik"/>
        </w:rPr>
        <w:t xml:space="preserve">your own actions, such as arriving </w:t>
      </w:r>
      <w:r w:rsidRPr="00E45EA8">
        <w:rPr>
          <w:rFonts w:ascii="Rubik" w:hAnsi="Rubik" w:cs="Rubik"/>
        </w:rPr>
        <w:t xml:space="preserve">late for a visit or not completing </w:t>
      </w:r>
      <w:r>
        <w:rPr>
          <w:rFonts w:ascii="Rubik" w:hAnsi="Rubik" w:cs="Rubik"/>
        </w:rPr>
        <w:t xml:space="preserve">agreed </w:t>
      </w:r>
      <w:r w:rsidRPr="00E45EA8">
        <w:rPr>
          <w:rFonts w:ascii="Rubik" w:hAnsi="Rubik" w:cs="Rubik"/>
        </w:rPr>
        <w:t>tasks</w:t>
      </w:r>
    </w:p>
    <w:p w14:paraId="1D7F9F2B" w14:textId="77777777" w:rsidR="007B4712" w:rsidRDefault="007B4712" w:rsidP="007B4712">
      <w:pPr>
        <w:pStyle w:val="ListParagraph"/>
        <w:keepNext/>
        <w:numPr>
          <w:ilvl w:val="0"/>
          <w:numId w:val="38"/>
        </w:numPr>
        <w:ind w:left="720"/>
        <w:rPr>
          <w:rFonts w:ascii="Rubik" w:hAnsi="Rubik" w:cs="Rubik"/>
        </w:rPr>
      </w:pPr>
      <w:r w:rsidRPr="00E45EA8">
        <w:rPr>
          <w:rFonts w:ascii="Rubik" w:hAnsi="Rubik" w:cs="Rubik"/>
        </w:rPr>
        <w:t xml:space="preserve">family </w:t>
      </w:r>
      <w:r>
        <w:rPr>
          <w:rFonts w:ascii="Rubik" w:hAnsi="Rubik" w:cs="Rubik"/>
        </w:rPr>
        <w:t>not being informed about a change of care worker</w:t>
      </w:r>
      <w:r w:rsidRPr="00E45EA8">
        <w:rPr>
          <w:rFonts w:ascii="Rubik" w:hAnsi="Rubik" w:cs="Rubik"/>
        </w:rPr>
        <w:t xml:space="preserve"> or time of visit</w:t>
      </w:r>
    </w:p>
    <w:p w14:paraId="4409F25D" w14:textId="77777777" w:rsidR="007B4712" w:rsidRDefault="007B4712" w:rsidP="007B4712">
      <w:pPr>
        <w:pStyle w:val="ListParagraph"/>
        <w:keepNext/>
        <w:numPr>
          <w:ilvl w:val="0"/>
          <w:numId w:val="38"/>
        </w:numPr>
        <w:ind w:left="720"/>
        <w:rPr>
          <w:rFonts w:ascii="Rubik" w:hAnsi="Rubik" w:cs="Rubik"/>
        </w:rPr>
      </w:pPr>
      <w:r>
        <w:rPr>
          <w:rFonts w:ascii="Rubik" w:hAnsi="Rubik" w:cs="Rubik"/>
        </w:rPr>
        <w:t>belief that a care worker is inappropriate / inadequate to the task</w:t>
      </w:r>
    </w:p>
    <w:p w14:paraId="4CA3A709" w14:textId="77777777" w:rsidR="007B4712" w:rsidRDefault="007B4712" w:rsidP="007B4712">
      <w:pPr>
        <w:pStyle w:val="ListParagraph"/>
        <w:keepNext/>
        <w:numPr>
          <w:ilvl w:val="0"/>
          <w:numId w:val="38"/>
        </w:numPr>
        <w:ind w:left="720"/>
        <w:rPr>
          <w:rFonts w:ascii="Rubik" w:hAnsi="Rubik" w:cs="Rubik"/>
        </w:rPr>
      </w:pPr>
      <w:r>
        <w:rPr>
          <w:rFonts w:ascii="Rubik" w:hAnsi="Rubik" w:cs="Rubik"/>
        </w:rPr>
        <w:t>need for an element of control</w:t>
      </w:r>
    </w:p>
    <w:p w14:paraId="3D4BE886" w14:textId="77777777" w:rsidR="007B4712" w:rsidRDefault="007B4712" w:rsidP="007B4712">
      <w:pPr>
        <w:pStyle w:val="ListParagraph"/>
        <w:keepNext/>
        <w:numPr>
          <w:ilvl w:val="0"/>
          <w:numId w:val="38"/>
        </w:numPr>
        <w:ind w:left="720"/>
        <w:rPr>
          <w:rFonts w:ascii="Rubik" w:hAnsi="Rubik" w:cs="Rubik"/>
        </w:rPr>
      </w:pPr>
      <w:r>
        <w:rPr>
          <w:rFonts w:ascii="Rubik" w:hAnsi="Rubik" w:cs="Rubik"/>
        </w:rPr>
        <w:t xml:space="preserve">feelings </w:t>
      </w:r>
      <w:r w:rsidRPr="00E45EA8">
        <w:rPr>
          <w:rFonts w:ascii="Rubik" w:hAnsi="Rubik" w:cs="Rubik"/>
        </w:rPr>
        <w:t>of vulnerability from exposure of personal details</w:t>
      </w:r>
    </w:p>
    <w:p w14:paraId="242437DF" w14:textId="77777777" w:rsidR="007B4712" w:rsidRDefault="007B4712" w:rsidP="007B4712">
      <w:pPr>
        <w:keepNext/>
        <w:numPr>
          <w:ilvl w:val="1"/>
          <w:numId w:val="10"/>
        </w:numPr>
        <w:tabs>
          <w:tab w:val="clear" w:pos="2127"/>
          <w:tab w:val="num" w:pos="720"/>
          <w:tab w:val="num" w:pos="1785"/>
        </w:tabs>
        <w:ind w:left="720"/>
        <w:rPr>
          <w:rFonts w:ascii="Rubik" w:hAnsi="Rubik" w:cs="Rubik"/>
        </w:rPr>
      </w:pPr>
      <w:r w:rsidRPr="00E45EA8">
        <w:rPr>
          <w:rFonts w:ascii="Rubik" w:hAnsi="Rubik" w:cs="Rubik"/>
        </w:rPr>
        <w:t>the need for privacy (responses can be heightened in shy or private personalities)</w:t>
      </w:r>
    </w:p>
    <w:p w14:paraId="1C801BAA"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insensitivity to an individual’s wishes and needs</w:t>
      </w:r>
    </w:p>
    <w:p w14:paraId="79B1FE54"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feeling excluded, lonely, devalued, labelled, disempowered</w:t>
      </w:r>
    </w:p>
    <w:p w14:paraId="3C76D7D9" w14:textId="77777777" w:rsidR="007B4712" w:rsidRPr="00E45EA8" w:rsidRDefault="007B4712" w:rsidP="007B4712">
      <w:pPr>
        <w:keepNext/>
        <w:numPr>
          <w:ilvl w:val="1"/>
          <w:numId w:val="10"/>
        </w:numPr>
        <w:tabs>
          <w:tab w:val="clear" w:pos="2127"/>
          <w:tab w:val="num" w:pos="720"/>
          <w:tab w:val="num" w:pos="1785"/>
        </w:tabs>
        <w:ind w:left="720"/>
        <w:rPr>
          <w:rFonts w:ascii="Rubik" w:hAnsi="Rubik" w:cs="Rubik"/>
        </w:rPr>
      </w:pPr>
      <w:r w:rsidRPr="00E45EA8">
        <w:rPr>
          <w:rFonts w:ascii="Rubik" w:hAnsi="Rubik" w:cs="Rubik"/>
        </w:rPr>
        <w:t>loss of confidence or loss of face</w:t>
      </w:r>
    </w:p>
    <w:p w14:paraId="36437913" w14:textId="77777777" w:rsidR="007B4712" w:rsidRDefault="007B4712" w:rsidP="007B4712">
      <w:pPr>
        <w:keepNext/>
        <w:numPr>
          <w:ilvl w:val="1"/>
          <w:numId w:val="10"/>
        </w:numPr>
        <w:tabs>
          <w:tab w:val="clear" w:pos="2127"/>
          <w:tab w:val="num" w:pos="720"/>
          <w:tab w:val="num" w:pos="1785"/>
        </w:tabs>
        <w:ind w:left="720"/>
        <w:rPr>
          <w:rFonts w:ascii="Rubik" w:hAnsi="Rubik" w:cs="Rubik"/>
        </w:rPr>
      </w:pPr>
      <w:r w:rsidRPr="00E45EA8">
        <w:rPr>
          <w:rFonts w:ascii="Rubik" w:hAnsi="Rubik" w:cs="Rubik"/>
        </w:rPr>
        <w:t>a history of behavioural support needs</w:t>
      </w:r>
    </w:p>
    <w:p w14:paraId="55888E31" w14:textId="77777777" w:rsidR="007B4712" w:rsidRPr="00E45EA8" w:rsidRDefault="007B4712" w:rsidP="007B4712">
      <w:pPr>
        <w:keepNext/>
        <w:numPr>
          <w:ilvl w:val="1"/>
          <w:numId w:val="10"/>
        </w:numPr>
        <w:tabs>
          <w:tab w:val="clear" w:pos="2127"/>
          <w:tab w:val="num" w:pos="720"/>
          <w:tab w:val="num" w:pos="1785"/>
        </w:tabs>
        <w:ind w:left="720"/>
        <w:rPr>
          <w:rFonts w:ascii="Rubik" w:hAnsi="Rubik" w:cs="Rubik"/>
        </w:rPr>
      </w:pPr>
      <w:r w:rsidRPr="00E45EA8">
        <w:rPr>
          <w:rFonts w:ascii="Rubik" w:hAnsi="Rubik" w:cs="Rubik"/>
        </w:rPr>
        <w:t>unpredictable personality</w:t>
      </w:r>
    </w:p>
    <w:p w14:paraId="72C3C1CB"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 xml:space="preserve">illness, pain, </w:t>
      </w:r>
      <w:r>
        <w:rPr>
          <w:rFonts w:ascii="Rubik" w:hAnsi="Rubik" w:cs="Rubik"/>
        </w:rPr>
        <w:t>discomfort,</w:t>
      </w:r>
      <w:r w:rsidRPr="00E45EA8">
        <w:rPr>
          <w:rFonts w:ascii="Rubik" w:hAnsi="Rubik" w:cs="Rubik"/>
        </w:rPr>
        <w:t xml:space="preserve"> fatigue or other sources of temporary or long-term </w:t>
      </w:r>
      <w:r>
        <w:rPr>
          <w:rFonts w:ascii="Rubik" w:hAnsi="Rubik" w:cs="Rubik"/>
        </w:rPr>
        <w:t>dis</w:t>
      </w:r>
      <w:r w:rsidRPr="00E45EA8">
        <w:rPr>
          <w:rFonts w:ascii="Rubik" w:hAnsi="Rubik" w:cs="Rubik"/>
        </w:rPr>
        <w:t>tress</w:t>
      </w:r>
    </w:p>
    <w:p w14:paraId="5AEE7A56"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conflicting, negative, uncertain or unrealistic expectations</w:t>
      </w:r>
    </w:p>
    <w:p w14:paraId="09D81D2C"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frustration, for example, due to difficulty in communicating</w:t>
      </w:r>
    </w:p>
    <w:p w14:paraId="42E3D1FD"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boredom</w:t>
      </w:r>
    </w:p>
    <w:p w14:paraId="38FBA8CF"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seeking social interaction</w:t>
      </w:r>
    </w:p>
    <w:p w14:paraId="2987D522"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lack of knowledge of social norms</w:t>
      </w:r>
    </w:p>
    <w:p w14:paraId="5B083B36"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living up to people’s negative expectations</w:t>
      </w:r>
    </w:p>
    <w:p w14:paraId="65D479DB"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bereavement or loss</w:t>
      </w:r>
    </w:p>
    <w:p w14:paraId="2353AE56" w14:textId="77777777"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confusion</w:t>
      </w:r>
    </w:p>
    <w:p w14:paraId="5C53E2AC" w14:textId="4F95B9E8" w:rsidR="007B4712" w:rsidRPr="00E45EA8" w:rsidRDefault="007B4712" w:rsidP="007B4712">
      <w:pPr>
        <w:numPr>
          <w:ilvl w:val="1"/>
          <w:numId w:val="10"/>
        </w:numPr>
        <w:tabs>
          <w:tab w:val="clear" w:pos="2127"/>
          <w:tab w:val="num" w:pos="720"/>
          <w:tab w:val="num" w:pos="1785"/>
        </w:tabs>
        <w:ind w:left="720"/>
        <w:rPr>
          <w:rFonts w:ascii="Rubik" w:hAnsi="Rubik" w:cs="Rubik"/>
        </w:rPr>
      </w:pPr>
      <w:r w:rsidRPr="00E45EA8">
        <w:rPr>
          <w:rFonts w:ascii="Rubik" w:hAnsi="Rubik" w:cs="Rubik"/>
        </w:rPr>
        <w:t>alcohol or substance misuse</w:t>
      </w:r>
      <w:r w:rsidR="00753685">
        <w:rPr>
          <w:rFonts w:ascii="Rubik" w:hAnsi="Rubik" w:cs="Rubik"/>
        </w:rPr>
        <w:t>.</w:t>
      </w:r>
    </w:p>
    <w:p w14:paraId="192BBAA0" w14:textId="77777777" w:rsidR="007B4712" w:rsidRPr="00E45EA8" w:rsidRDefault="007B4712" w:rsidP="007B4712">
      <w:pPr>
        <w:rPr>
          <w:rFonts w:ascii="Rubik" w:hAnsi="Rubik" w:cs="Rubik"/>
        </w:rPr>
      </w:pPr>
    </w:p>
    <w:p w14:paraId="3DA3534F" w14:textId="77777777" w:rsidR="007B4712" w:rsidRDefault="007B4712" w:rsidP="007B4712">
      <w:pPr>
        <w:rPr>
          <w:rFonts w:ascii="Rubik" w:hAnsi="Rubik" w:cs="Rubik"/>
        </w:rPr>
      </w:pPr>
      <w:r w:rsidRPr="009C73F1">
        <w:rPr>
          <w:rFonts w:ascii="Rubik" w:hAnsi="Rubik" w:cs="Rubik"/>
        </w:rPr>
        <w:t>Some examples of possible triggers and strategies for handling them are listed below.</w:t>
      </w:r>
    </w:p>
    <w:p w14:paraId="3DBFC69B" w14:textId="77777777" w:rsidR="007B4712" w:rsidRPr="009C73F1" w:rsidRDefault="007B4712" w:rsidP="007B4712">
      <w:pPr>
        <w:rPr>
          <w:rFonts w:ascii="Rubik" w:hAnsi="Rubik" w:cs="Rubik"/>
        </w:rPr>
      </w:pPr>
    </w:p>
    <w:p w14:paraId="0132F809" w14:textId="63CCD4FD" w:rsidR="007B4712" w:rsidRPr="009C73F1" w:rsidRDefault="007B4712" w:rsidP="007B4712">
      <w:pPr>
        <w:numPr>
          <w:ilvl w:val="0"/>
          <w:numId w:val="10"/>
        </w:numPr>
        <w:tabs>
          <w:tab w:val="num" w:pos="720"/>
        </w:tabs>
        <w:ind w:left="720"/>
        <w:rPr>
          <w:rFonts w:ascii="Rubik" w:hAnsi="Rubik" w:cs="Rubik"/>
        </w:rPr>
      </w:pPr>
      <w:r w:rsidRPr="009C73F1">
        <w:rPr>
          <w:rFonts w:ascii="Rubik" w:hAnsi="Rubik" w:cs="Rubik"/>
        </w:rPr>
        <w:t>Lack of explanation can lead to actions being misunderstood or wrongly interpreted. For instance</w:t>
      </w:r>
      <w:r>
        <w:rPr>
          <w:rFonts w:ascii="Rubik" w:hAnsi="Rubik" w:cs="Rubik"/>
        </w:rPr>
        <w:t>,</w:t>
      </w:r>
      <w:r w:rsidRPr="009C73F1">
        <w:rPr>
          <w:rFonts w:ascii="Rubik" w:hAnsi="Rubik" w:cs="Rubik"/>
        </w:rPr>
        <w:t xml:space="preserve"> putting on a person’s coat without informing them first </w:t>
      </w:r>
      <w:r w:rsidR="0040716F">
        <w:rPr>
          <w:rFonts w:ascii="Rubik" w:hAnsi="Rubik" w:cs="Rubik"/>
        </w:rPr>
        <w:t xml:space="preserve">of what is happening </w:t>
      </w:r>
      <w:r w:rsidR="00A21674">
        <w:rPr>
          <w:rFonts w:ascii="Rubik" w:hAnsi="Rubik" w:cs="Rubik"/>
        </w:rPr>
        <w:t xml:space="preserve">and why, </w:t>
      </w:r>
      <w:r w:rsidRPr="009C73F1">
        <w:rPr>
          <w:rFonts w:ascii="Rubik" w:hAnsi="Rubik" w:cs="Rubik"/>
        </w:rPr>
        <w:t>could be misunderstood and cause them to react. It is important that you always explain what you are going to do before you do it.</w:t>
      </w:r>
    </w:p>
    <w:p w14:paraId="1B622EF0" w14:textId="77777777" w:rsidR="007B4712" w:rsidRPr="009C73F1" w:rsidRDefault="007B4712" w:rsidP="007B4712">
      <w:pPr>
        <w:ind w:left="360"/>
        <w:rPr>
          <w:rFonts w:ascii="Rubik" w:hAnsi="Rubik" w:cs="Rubik"/>
        </w:rPr>
      </w:pPr>
      <w:r w:rsidRPr="009C73F1">
        <w:rPr>
          <w:rFonts w:ascii="Rubik" w:hAnsi="Rubik" w:cs="Rubik"/>
        </w:rPr>
        <w:t xml:space="preserve"> </w:t>
      </w:r>
    </w:p>
    <w:p w14:paraId="20AF7379" w14:textId="30BCF35C" w:rsidR="007B4712" w:rsidRDefault="007B4712" w:rsidP="007B4712">
      <w:pPr>
        <w:numPr>
          <w:ilvl w:val="0"/>
          <w:numId w:val="10"/>
        </w:numPr>
        <w:tabs>
          <w:tab w:val="num" w:pos="720"/>
        </w:tabs>
        <w:ind w:left="720"/>
        <w:rPr>
          <w:rFonts w:ascii="Rubik" w:hAnsi="Rubik" w:cs="Rubik"/>
        </w:rPr>
      </w:pPr>
      <w:r w:rsidRPr="009C73F1">
        <w:rPr>
          <w:rFonts w:ascii="Rubik" w:hAnsi="Rubik" w:cs="Rubik"/>
        </w:rPr>
        <w:t>Boredom, frustration and lack of stimulation can cause stress levels to build up. You will be given details of a range of age-appropriate activities that the person enjoys</w:t>
      </w:r>
      <w:r>
        <w:rPr>
          <w:rFonts w:ascii="Rubik" w:hAnsi="Rubik" w:cs="Rubik"/>
        </w:rPr>
        <w:t>,</w:t>
      </w:r>
      <w:r w:rsidRPr="009C73F1">
        <w:rPr>
          <w:rFonts w:ascii="Rubik" w:hAnsi="Rubik" w:cs="Rubik"/>
        </w:rPr>
        <w:t xml:space="preserve"> to increase stimulation and enhance </w:t>
      </w:r>
      <w:r w:rsidR="00E71A82">
        <w:rPr>
          <w:rFonts w:ascii="Rubik" w:hAnsi="Rubik" w:cs="Rubik"/>
        </w:rPr>
        <w:t>your</w:t>
      </w:r>
      <w:r w:rsidRPr="009C73F1">
        <w:rPr>
          <w:rFonts w:ascii="Rubik" w:hAnsi="Rubik" w:cs="Rubik"/>
        </w:rPr>
        <w:t xml:space="preserve"> visit.</w:t>
      </w:r>
    </w:p>
    <w:p w14:paraId="05EDB679" w14:textId="77777777" w:rsidR="007B4712" w:rsidRDefault="007B4712" w:rsidP="007B4712">
      <w:pPr>
        <w:pStyle w:val="ListParagraph"/>
        <w:rPr>
          <w:rFonts w:ascii="Rubik" w:hAnsi="Rubik" w:cs="Rubik"/>
        </w:rPr>
      </w:pPr>
    </w:p>
    <w:p w14:paraId="0B7E030F" w14:textId="32CAD96E" w:rsidR="007B4712" w:rsidRPr="009C73F1" w:rsidRDefault="007B4712" w:rsidP="007B4712">
      <w:pPr>
        <w:numPr>
          <w:ilvl w:val="0"/>
          <w:numId w:val="10"/>
        </w:numPr>
        <w:tabs>
          <w:tab w:val="num" w:pos="720"/>
        </w:tabs>
        <w:ind w:left="720"/>
        <w:rPr>
          <w:rFonts w:ascii="Rubik" w:hAnsi="Rubik" w:cs="Rubik"/>
        </w:rPr>
      </w:pPr>
      <w:r w:rsidRPr="009C73F1">
        <w:rPr>
          <w:rFonts w:ascii="Rubik" w:hAnsi="Rubik" w:cs="Rubik"/>
        </w:rPr>
        <w:t xml:space="preserve">There may be certain topics of conversation or places the person has strong feelings or reservations about. You will be given such details </w:t>
      </w:r>
      <w:r w:rsidR="002B2B87">
        <w:rPr>
          <w:rFonts w:ascii="Rubik" w:hAnsi="Rubik" w:cs="Rubik"/>
        </w:rPr>
        <w:t xml:space="preserve">to </w:t>
      </w:r>
      <w:r w:rsidRPr="009C73F1">
        <w:rPr>
          <w:rFonts w:ascii="Rubik" w:hAnsi="Rubik" w:cs="Rubik"/>
        </w:rPr>
        <w:t>avoid triggering a reaction.</w:t>
      </w:r>
    </w:p>
    <w:sectPr w:rsidR="007B4712" w:rsidRPr="009C73F1" w:rsidSect="007230C4">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418" w:right="851" w:bottom="1418" w:left="851" w:header="709" w:footer="83"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AA3E2" w14:textId="77777777" w:rsidR="00770AC1" w:rsidRDefault="00770AC1">
      <w:pPr>
        <w:spacing w:line="20" w:lineRule="exact"/>
      </w:pPr>
    </w:p>
  </w:endnote>
  <w:endnote w:type="continuationSeparator" w:id="0">
    <w:p w14:paraId="64E4E199" w14:textId="77777777" w:rsidR="00770AC1" w:rsidRDefault="00770AC1">
      <w:r>
        <w:t xml:space="preserve"> </w:t>
      </w:r>
    </w:p>
  </w:endnote>
  <w:endnote w:type="continuationNotice" w:id="1">
    <w:p w14:paraId="5D1AF3FC" w14:textId="77777777" w:rsidR="00770AC1" w:rsidRDefault="00770AC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00"/>
    <w:family w:val="auto"/>
    <w:pitch w:val="variable"/>
    <w:sig w:usb0="A0000A6F" w:usb1="4000205B" w:usb2="00000000" w:usb3="00000000" w:csb0="000000B7"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CFA7" w14:textId="77777777" w:rsidR="0056690C" w:rsidRDefault="005669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98CFA8" w14:textId="77777777" w:rsidR="0056690C" w:rsidRDefault="00566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CFA9" w14:textId="2630903B" w:rsidR="00A72395" w:rsidRPr="009C73F1" w:rsidRDefault="00A72395" w:rsidP="00A72395">
    <w:pPr>
      <w:pStyle w:val="Footer"/>
      <w:framePr w:wrap="around" w:vAnchor="text" w:hAnchor="margin" w:xAlign="right" w:y="1"/>
      <w:rPr>
        <w:rStyle w:val="PageNumber"/>
        <w:rFonts w:ascii="Rubik" w:hAnsi="Rubik" w:cs="Rubik"/>
      </w:rPr>
    </w:pPr>
    <w:r w:rsidRPr="009C73F1">
      <w:rPr>
        <w:rStyle w:val="PageNumber"/>
        <w:rFonts w:ascii="Rubik" w:hAnsi="Rubik" w:cs="Rubik"/>
      </w:rPr>
      <w:fldChar w:fldCharType="begin"/>
    </w:r>
    <w:r w:rsidRPr="009C73F1">
      <w:rPr>
        <w:rStyle w:val="PageNumber"/>
        <w:rFonts w:ascii="Rubik" w:hAnsi="Rubik" w:cs="Rubik"/>
      </w:rPr>
      <w:instrText xml:space="preserve">PAGE  </w:instrText>
    </w:r>
    <w:r w:rsidRPr="009C73F1">
      <w:rPr>
        <w:rStyle w:val="PageNumber"/>
        <w:rFonts w:ascii="Rubik" w:hAnsi="Rubik" w:cs="Rubik"/>
      </w:rPr>
      <w:fldChar w:fldCharType="separate"/>
    </w:r>
    <w:r w:rsidR="00FF2BEF" w:rsidRPr="009C73F1">
      <w:rPr>
        <w:rStyle w:val="PageNumber"/>
        <w:rFonts w:ascii="Rubik" w:hAnsi="Rubik" w:cs="Rubik"/>
        <w:noProof/>
      </w:rPr>
      <w:t>6</w:t>
    </w:r>
    <w:r w:rsidRPr="009C73F1">
      <w:rPr>
        <w:rStyle w:val="PageNumber"/>
        <w:rFonts w:ascii="Rubik" w:hAnsi="Rubik" w:cs="Rubik"/>
      </w:rPr>
      <w:fldChar w:fldCharType="end"/>
    </w:r>
    <w:r w:rsidR="00322D6A" w:rsidRPr="009C73F1">
      <w:rPr>
        <w:rStyle w:val="PageNumber"/>
        <w:rFonts w:ascii="Rubik" w:hAnsi="Rubik" w:cs="Rubik"/>
      </w:rPr>
      <w:t xml:space="preserve"> of </w:t>
    </w:r>
    <w:r w:rsidR="000070FA">
      <w:rPr>
        <w:rStyle w:val="PageNumber"/>
        <w:rFonts w:ascii="Rubik" w:hAnsi="Rubik" w:cs="Rubik"/>
      </w:rPr>
      <w:t>8</w:t>
    </w:r>
  </w:p>
  <w:p w14:paraId="5498CFAA" w14:textId="77777777" w:rsidR="00A72395" w:rsidRPr="00AE70EC" w:rsidRDefault="00A72395" w:rsidP="00A72395">
    <w:pPr>
      <w:pStyle w:val="Footer"/>
      <w:tabs>
        <w:tab w:val="clear" w:pos="4153"/>
        <w:tab w:val="clear" w:pos="8306"/>
      </w:tabs>
      <w:ind w:right="360"/>
      <w:jc w:val="both"/>
      <w:rPr>
        <w:sz w:val="16"/>
        <w:szCs w:val="16"/>
      </w:rPr>
    </w:pPr>
  </w:p>
  <w:p w14:paraId="5498CFAC" w14:textId="0DE3E024" w:rsidR="00A72395" w:rsidRDefault="009C73F1" w:rsidP="00A72395">
    <w:pPr>
      <w:pStyle w:val="Footer"/>
      <w:tabs>
        <w:tab w:val="clear" w:pos="4153"/>
        <w:tab w:val="clear" w:pos="8306"/>
      </w:tabs>
      <w:ind w:right="360"/>
      <w:jc w:val="both"/>
      <w:rPr>
        <w:rFonts w:ascii="Rubik" w:hAnsi="Rubik" w:cs="Rubik"/>
        <w:color w:val="152F4E"/>
        <w:sz w:val="20"/>
      </w:rPr>
    </w:pPr>
    <w:r w:rsidRPr="009E1EBA">
      <w:rPr>
        <w:rFonts w:ascii="Rubik" w:hAnsi="Rubik" w:cs="Rubik"/>
        <w:color w:val="152F4E"/>
        <w:sz w:val="20"/>
      </w:rPr>
      <w:t>© Carers Trust</w:t>
    </w:r>
  </w:p>
  <w:p w14:paraId="7A1A83F1" w14:textId="77777777" w:rsidR="009C73F1" w:rsidRPr="00AE70EC" w:rsidRDefault="009C73F1" w:rsidP="00A72395">
    <w:pPr>
      <w:pStyle w:val="Footer"/>
      <w:tabs>
        <w:tab w:val="clear" w:pos="4153"/>
        <w:tab w:val="clear" w:pos="8306"/>
      </w:tabs>
      <w:ind w:right="360"/>
      <w:jc w:val="both"/>
      <w:rPr>
        <w:sz w:val="16"/>
        <w:szCs w:val="16"/>
      </w:rPr>
    </w:pPr>
  </w:p>
  <w:p w14:paraId="5498CFAD" w14:textId="77777777" w:rsidR="0056690C" w:rsidRPr="00AE70EC" w:rsidRDefault="0056690C" w:rsidP="00A72395">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873A3" w14:textId="188408EF" w:rsidR="009C73F1" w:rsidRDefault="009C73F1" w:rsidP="009C73F1">
    <w:pPr>
      <w:pStyle w:val="Footer"/>
      <w:tabs>
        <w:tab w:val="left" w:pos="6860"/>
      </w:tabs>
      <w:ind w:right="357"/>
      <w:rPr>
        <w:rFonts w:ascii="Rubik" w:hAnsi="Rubik" w:cs="Rubik"/>
        <w:color w:val="152F4E"/>
        <w:sz w:val="20"/>
      </w:rPr>
    </w:pPr>
    <w:bookmarkStart w:id="33" w:name="_Hlk38967404"/>
    <w:bookmarkStart w:id="34" w:name="_Hlk38971950"/>
    <w:bookmarkStart w:id="35" w:name="_Hlk38971951"/>
    <w:bookmarkStart w:id="36" w:name="_Hlk38972498"/>
    <w:bookmarkStart w:id="37" w:name="_Hlk38972499"/>
    <w:bookmarkStart w:id="38" w:name="_Hlk38972647"/>
    <w:bookmarkStart w:id="39" w:name="_Hlk38972648"/>
    <w:bookmarkStart w:id="40" w:name="_Hlk38973102"/>
    <w:bookmarkStart w:id="41" w:name="_Hlk38973103"/>
    <w:bookmarkStart w:id="42" w:name="_Hlk38973104"/>
    <w:bookmarkStart w:id="43" w:name="_Hlk38973105"/>
    <w:bookmarkStart w:id="44" w:name="_Hlk38973522"/>
    <w:bookmarkStart w:id="45" w:name="_Hlk38973523"/>
    <w:bookmarkStart w:id="46" w:name="_Hlk38973524"/>
    <w:bookmarkStart w:id="47" w:name="_Hlk38973525"/>
    <w:bookmarkStart w:id="48" w:name="_Hlk38974105"/>
    <w:bookmarkStart w:id="49" w:name="_Hlk38974106"/>
    <w:bookmarkStart w:id="50" w:name="_Hlk38974378"/>
    <w:bookmarkStart w:id="51" w:name="_Hlk38974379"/>
    <w:bookmarkStart w:id="52" w:name="_Hlk38984084"/>
    <w:bookmarkStart w:id="53" w:name="_Hlk38984085"/>
    <w:bookmarkStart w:id="54" w:name="_Hlk38985144"/>
    <w:bookmarkStart w:id="55" w:name="_Hlk38985145"/>
    <w:bookmarkStart w:id="56" w:name="_Hlk39667701"/>
    <w:bookmarkStart w:id="57" w:name="_Hlk39667702"/>
    <w:bookmarkStart w:id="58" w:name="_Hlk39668296"/>
    <w:bookmarkStart w:id="59" w:name="_Hlk39668297"/>
    <w:bookmarkStart w:id="60" w:name="_Hlk39669310"/>
    <w:bookmarkStart w:id="61" w:name="_Hlk39669311"/>
    <w:bookmarkStart w:id="62" w:name="_Hlk39673415"/>
    <w:bookmarkStart w:id="63" w:name="_Hlk39673416"/>
    <w:bookmarkStart w:id="64" w:name="_Hlk39674046"/>
    <w:bookmarkStart w:id="65" w:name="_Hlk39674047"/>
    <w:bookmarkStart w:id="66" w:name="_Hlk39674048"/>
    <w:bookmarkStart w:id="67" w:name="_Hlk39674049"/>
    <w:bookmarkStart w:id="68" w:name="_Hlk39674647"/>
    <w:bookmarkStart w:id="69" w:name="_Hlk39674648"/>
    <w:r w:rsidRPr="009E1EBA">
      <w:rPr>
        <w:rFonts w:ascii="Rubik" w:hAnsi="Rubik" w:cs="Rubik"/>
        <w:color w:val="152F4E"/>
        <w:sz w:val="20"/>
      </w:rPr>
      <w:t xml:space="preserve">Reviewed </w:t>
    </w:r>
    <w:r>
      <w:rPr>
        <w:rFonts w:ascii="Rubik" w:hAnsi="Rubik" w:cs="Rubik"/>
        <w:color w:val="152F4E"/>
        <w:sz w:val="20"/>
      </w:rPr>
      <w:t>August</w:t>
    </w:r>
    <w:r w:rsidRPr="009E1EBA">
      <w:rPr>
        <w:rFonts w:ascii="Rubik" w:hAnsi="Rubik" w:cs="Rubik"/>
        <w:color w:val="152F4E"/>
        <w:sz w:val="20"/>
      </w:rPr>
      <w:t xml:space="preserve"> 20</w:t>
    </w:r>
    <w:r>
      <w:rPr>
        <w:rFonts w:ascii="Rubik" w:hAnsi="Rubik" w:cs="Rubik"/>
        <w:color w:val="152F4E"/>
        <w:sz w:val="20"/>
      </w:rPr>
      <w:t>2</w:t>
    </w:r>
    <w:r w:rsidR="000918B7">
      <w:rPr>
        <w:rFonts w:ascii="Rubik" w:hAnsi="Rubik" w:cs="Rubik"/>
        <w:color w:val="152F4E"/>
        <w:sz w:val="20"/>
      </w:rPr>
      <w:t>4</w:t>
    </w:r>
    <w:r w:rsidRPr="009E1EBA">
      <w:rPr>
        <w:rFonts w:ascii="Rubik" w:hAnsi="Rubik" w:cs="Rubik"/>
        <w:color w:val="152F4E"/>
        <w:sz w:val="20"/>
      </w:rPr>
      <w:t xml:space="preserve">, to be implemented by </w:t>
    </w:r>
    <w:r>
      <w:rPr>
        <w:rFonts w:ascii="Rubik" w:hAnsi="Rubik" w:cs="Rubik"/>
        <w:color w:val="152F4E"/>
        <w:sz w:val="20"/>
      </w:rPr>
      <w:t>November</w:t>
    </w:r>
    <w:r w:rsidRPr="009E1EBA">
      <w:rPr>
        <w:rFonts w:ascii="Rubik" w:hAnsi="Rubik" w:cs="Rubik"/>
        <w:color w:val="152F4E"/>
        <w:sz w:val="20"/>
      </w:rPr>
      <w:t xml:space="preserve"> 20</w:t>
    </w:r>
    <w:r>
      <w:rPr>
        <w:rFonts w:ascii="Rubik" w:hAnsi="Rubik" w:cs="Rubik"/>
        <w:color w:val="152F4E"/>
        <w:sz w:val="20"/>
      </w:rPr>
      <w:t>2</w:t>
    </w:r>
    <w:r w:rsidR="000918B7">
      <w:rPr>
        <w:rFonts w:ascii="Rubik" w:hAnsi="Rubik" w:cs="Rubik"/>
        <w:color w:val="152F4E"/>
        <w:sz w:val="20"/>
      </w:rPr>
      <w:t>4</w:t>
    </w:r>
    <w:r w:rsidRPr="009E1EBA">
      <w:rPr>
        <w:rFonts w:ascii="Rubik" w:hAnsi="Rubik" w:cs="Rubik"/>
        <w:color w:val="152F4E"/>
        <w:sz w:val="20"/>
      </w:rPr>
      <w:t xml:space="preserve">. Review due </w:t>
    </w:r>
    <w:r>
      <w:rPr>
        <w:rFonts w:ascii="Rubik" w:hAnsi="Rubik" w:cs="Rubik"/>
        <w:color w:val="152F4E"/>
        <w:sz w:val="20"/>
      </w:rPr>
      <w:t>August</w:t>
    </w:r>
    <w:r w:rsidRPr="009E1EBA">
      <w:rPr>
        <w:rFonts w:ascii="Rubik" w:hAnsi="Rubik" w:cs="Rubik"/>
        <w:color w:val="152F4E"/>
        <w:sz w:val="20"/>
      </w:rPr>
      <w:t xml:space="preserve"> 202</w:t>
    </w:r>
    <w:r w:rsidR="000918B7">
      <w:rPr>
        <w:rFonts w:ascii="Rubik" w:hAnsi="Rubik" w:cs="Rubik"/>
        <w:color w:val="152F4E"/>
        <w:sz w:val="20"/>
      </w:rPr>
      <w:t>5</w:t>
    </w:r>
    <w:r w:rsidRPr="009E1EBA">
      <w:rPr>
        <w:rFonts w:ascii="Rubik" w:hAnsi="Rubik" w:cs="Rubik"/>
        <w:color w:val="152F4E"/>
        <w:sz w:val="20"/>
      </w:rPr>
      <w:t>.</w:t>
    </w:r>
  </w:p>
  <w:p w14:paraId="75CBF211" w14:textId="77777777" w:rsidR="00571180" w:rsidRDefault="009C73F1" w:rsidP="00A9077F">
    <w:pPr>
      <w:pStyle w:val="Footer"/>
      <w:tabs>
        <w:tab w:val="left" w:pos="6860"/>
      </w:tabs>
      <w:ind w:right="357"/>
      <w:rPr>
        <w:rFonts w:ascii="Rubik" w:hAnsi="Rubik" w:cs="Rubik"/>
        <w:color w:val="152F4E"/>
        <w:sz w:val="20"/>
      </w:rPr>
    </w:pPr>
    <w:r w:rsidRPr="009E1EBA">
      <w:rPr>
        <w:rFonts w:ascii="Rubik" w:hAnsi="Rubik" w:cs="Rubik"/>
        <w:color w:val="152F4E"/>
        <w:sz w:val="20"/>
      </w:rPr>
      <w:t xml:space="preserve">© Carers Trust. Carers Trust is a registered charity in England and Wales (1145181) and in Scotland (SC042870). Registered as a company limited by guarantee in England and Wales No. 7697170. Registered office: Carers Trust, </w:t>
    </w:r>
    <w:r w:rsidR="004F25E5">
      <w:rPr>
        <w:rFonts w:ascii="Rubik" w:hAnsi="Rubik" w:cs="Rubik"/>
        <w:color w:val="152F4E"/>
        <w:sz w:val="20"/>
      </w:rPr>
      <w:t>10 regent Place, Rugby, CV21 2PN.</w:t>
    </w:r>
  </w:p>
  <w:p w14:paraId="52B7CB44" w14:textId="2C126452" w:rsidR="00A9077F" w:rsidRPr="00126D1C" w:rsidRDefault="00A9077F" w:rsidP="00A9077F">
    <w:pPr>
      <w:pStyle w:val="Footer"/>
      <w:tabs>
        <w:tab w:val="left" w:pos="6860"/>
      </w:tabs>
      <w:ind w:right="357"/>
      <w:rPr>
        <w:rFonts w:ascii="Rubik" w:hAnsi="Rubik" w:cs="Rubik"/>
        <w:color w:val="152F4E"/>
      </w:rPr>
    </w:pPr>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5498CFB6" w14:textId="77777777" w:rsidR="0036108D" w:rsidRDefault="0036108D" w:rsidP="00942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D50CE" w14:textId="77777777" w:rsidR="00770AC1" w:rsidRDefault="00770AC1">
      <w:r>
        <w:separator/>
      </w:r>
    </w:p>
  </w:footnote>
  <w:footnote w:type="continuationSeparator" w:id="0">
    <w:p w14:paraId="6E275911" w14:textId="77777777" w:rsidR="00770AC1" w:rsidRDefault="00770AC1">
      <w:r>
        <w:continuationSeparator/>
      </w:r>
    </w:p>
  </w:footnote>
  <w:footnote w:id="1">
    <w:p w14:paraId="4678244D" w14:textId="6F732922" w:rsidR="008B0AB5" w:rsidRPr="00A4774D" w:rsidRDefault="002011B1" w:rsidP="00F6733E">
      <w:pPr>
        <w:ind w:left="705" w:hanging="705"/>
        <w:rPr>
          <w:rFonts w:ascii="Rubik" w:hAnsi="Rubik" w:cs="Rubik"/>
          <w:sz w:val="20"/>
          <w:szCs w:val="20"/>
        </w:rPr>
      </w:pPr>
      <w:r w:rsidRPr="00A4774D">
        <w:rPr>
          <w:rStyle w:val="FootnoteReference"/>
          <w:rFonts w:ascii="Rubik" w:hAnsi="Rubik" w:cs="Rubik"/>
          <w:sz w:val="20"/>
          <w:szCs w:val="20"/>
        </w:rPr>
        <w:footnoteRef/>
      </w:r>
      <w:r w:rsidRPr="00A4774D">
        <w:rPr>
          <w:rFonts w:ascii="Rubik" w:hAnsi="Rubik" w:cs="Rubik"/>
          <w:sz w:val="20"/>
          <w:szCs w:val="20"/>
        </w:rPr>
        <w:t xml:space="preserve"> The term ‘care worker</w:t>
      </w:r>
      <w:r w:rsidR="00F6733E" w:rsidRPr="00A4774D">
        <w:rPr>
          <w:rFonts w:ascii="Rubik" w:hAnsi="Rubik" w:cs="Rubik"/>
          <w:sz w:val="20"/>
          <w:szCs w:val="20"/>
        </w:rPr>
        <w:t xml:space="preserve">’ refers to employees </w:t>
      </w:r>
      <w:r w:rsidR="00A4774D" w:rsidRPr="00A4774D">
        <w:rPr>
          <w:rFonts w:ascii="Rubik" w:hAnsi="Rubik" w:cs="Rubik"/>
          <w:sz w:val="20"/>
          <w:szCs w:val="20"/>
        </w:rPr>
        <w:t>who</w:t>
      </w:r>
      <w:r w:rsidR="00F6733E" w:rsidRPr="00A4774D">
        <w:rPr>
          <w:rFonts w:ascii="Rubik" w:hAnsi="Rubik" w:cs="Rubik"/>
          <w:sz w:val="20"/>
          <w:szCs w:val="20"/>
        </w:rPr>
        <w:t xml:space="preserve"> provide care and support services to people of all ages</w:t>
      </w:r>
    </w:p>
    <w:p w14:paraId="50486A14" w14:textId="13668AB7" w:rsidR="002011B1" w:rsidRPr="002011B1" w:rsidRDefault="00F6733E" w:rsidP="00383BF3">
      <w:pPr>
        <w:ind w:left="705" w:hanging="705"/>
        <w:rPr>
          <w:sz w:val="20"/>
          <w:szCs w:val="20"/>
        </w:rPr>
      </w:pPr>
      <w:r w:rsidRPr="00A4774D">
        <w:rPr>
          <w:rFonts w:ascii="Rubik" w:hAnsi="Rubik" w:cs="Rubik"/>
          <w:sz w:val="20"/>
          <w:szCs w:val="20"/>
        </w:rPr>
        <w:t xml:space="preserve"> with care needs. </w:t>
      </w:r>
      <w:r w:rsidR="008B0AB5" w:rsidRPr="00A4774D">
        <w:rPr>
          <w:rFonts w:ascii="Rubik" w:hAnsi="Rubik" w:cs="Rubik"/>
          <w:sz w:val="20"/>
          <w:szCs w:val="20"/>
        </w:rPr>
        <w:t>There is separate guidance (D03e) for volunteers.</w:t>
      </w:r>
    </w:p>
  </w:footnote>
  <w:footnote w:id="2">
    <w:p w14:paraId="7B90BF84" w14:textId="04D29ADD" w:rsidR="00771151" w:rsidRPr="0020365C" w:rsidRDefault="00771151" w:rsidP="00771151">
      <w:pPr>
        <w:pStyle w:val="FootnoteText"/>
        <w:rPr>
          <w:sz w:val="20"/>
          <w:szCs w:val="20"/>
        </w:rPr>
      </w:pPr>
      <w:r w:rsidRPr="008B0AB5">
        <w:rPr>
          <w:rStyle w:val="FootnoteReference"/>
          <w:rFonts w:ascii="Rubik" w:hAnsi="Rubik" w:cs="Rubik"/>
          <w:sz w:val="20"/>
          <w:szCs w:val="20"/>
        </w:rPr>
        <w:footnoteRef/>
      </w:r>
      <w:r w:rsidRPr="008B0AB5">
        <w:rPr>
          <w:rFonts w:ascii="Rubik" w:hAnsi="Rubik" w:cs="Rubik"/>
          <w:sz w:val="20"/>
          <w:szCs w:val="20"/>
        </w:rPr>
        <w:t xml:space="preserve"> A person’s behaviour can be defined as being</w:t>
      </w:r>
      <w:r w:rsidR="00D570A1" w:rsidRPr="008B0AB5">
        <w:rPr>
          <w:rFonts w:ascii="Rubik" w:hAnsi="Rubik" w:cs="Rubik"/>
          <w:sz w:val="20"/>
          <w:szCs w:val="20"/>
        </w:rPr>
        <w:t xml:space="preserve"> ‘</w:t>
      </w:r>
      <w:r w:rsidRPr="008B0AB5">
        <w:rPr>
          <w:rFonts w:ascii="Rubik" w:hAnsi="Rubik" w:cs="Rubik"/>
          <w:sz w:val="20"/>
          <w:szCs w:val="20"/>
        </w:rPr>
        <w:t>of concern’ if it puts them or those around them at risk or leads to a poorer quality of life by impacting on their ability to join in everyday activities. See Appendix 1</w:t>
      </w:r>
    </w:p>
  </w:footnote>
  <w:footnote w:id="3">
    <w:p w14:paraId="446DBFDC" w14:textId="77777777" w:rsidR="00C71B10" w:rsidRDefault="00F819EE" w:rsidP="00C71B10">
      <w:pPr>
        <w:ind w:left="705" w:hanging="705"/>
        <w:rPr>
          <w:rFonts w:ascii="Rubik" w:hAnsi="Rubik" w:cs="Rubik"/>
          <w:sz w:val="20"/>
          <w:szCs w:val="20"/>
        </w:rPr>
      </w:pPr>
      <w:r w:rsidRPr="00330D05">
        <w:rPr>
          <w:rStyle w:val="FootnoteReference"/>
          <w:rFonts w:ascii="Rubik" w:hAnsi="Rubik" w:cs="Rubik"/>
          <w:sz w:val="20"/>
          <w:szCs w:val="20"/>
        </w:rPr>
        <w:footnoteRef/>
      </w:r>
      <w:r w:rsidRPr="00330D05">
        <w:rPr>
          <w:rFonts w:ascii="Rubik" w:hAnsi="Rubik" w:cs="Rubik"/>
          <w:sz w:val="20"/>
          <w:szCs w:val="20"/>
        </w:rPr>
        <w:t xml:space="preserve"> </w:t>
      </w:r>
      <w:r w:rsidR="001B19C3" w:rsidRPr="00330D05">
        <w:rPr>
          <w:rFonts w:ascii="Rubik" w:hAnsi="Rubik" w:cs="Rubik"/>
          <w:sz w:val="20"/>
          <w:szCs w:val="20"/>
        </w:rPr>
        <w:t>T</w:t>
      </w:r>
      <w:r w:rsidRPr="00330D05">
        <w:rPr>
          <w:rFonts w:ascii="Rubik" w:hAnsi="Rubik" w:cs="Rubik"/>
          <w:sz w:val="20"/>
          <w:szCs w:val="20"/>
        </w:rPr>
        <w:t xml:space="preserve">he care planner / assessor may </w:t>
      </w:r>
      <w:r w:rsidR="001B19C3" w:rsidRPr="00330D05">
        <w:rPr>
          <w:rFonts w:ascii="Rubik" w:hAnsi="Rubik" w:cs="Rubik"/>
          <w:sz w:val="20"/>
          <w:szCs w:val="20"/>
        </w:rPr>
        <w:t xml:space="preserve">also </w:t>
      </w:r>
      <w:r w:rsidRPr="00330D05">
        <w:rPr>
          <w:rFonts w:ascii="Rubik" w:hAnsi="Rubik" w:cs="Rubik"/>
          <w:sz w:val="20"/>
          <w:szCs w:val="20"/>
        </w:rPr>
        <w:t xml:space="preserve">introduce a </w:t>
      </w:r>
      <w:r w:rsidR="00C90BD7">
        <w:rPr>
          <w:rFonts w:ascii="Rubik" w:hAnsi="Rubik" w:cs="Rubik"/>
          <w:sz w:val="20"/>
          <w:szCs w:val="20"/>
        </w:rPr>
        <w:t xml:space="preserve">‘This is me. My care passport’ or a </w:t>
      </w:r>
      <w:r w:rsidRPr="00330D05">
        <w:rPr>
          <w:rFonts w:ascii="Rubik" w:hAnsi="Rubik" w:cs="Rubik"/>
          <w:sz w:val="20"/>
          <w:szCs w:val="20"/>
        </w:rPr>
        <w:t xml:space="preserve">one-page personal </w:t>
      </w:r>
    </w:p>
    <w:p w14:paraId="09DA84D1" w14:textId="77777777" w:rsidR="00C71B10" w:rsidRDefault="00F819EE" w:rsidP="00C71B10">
      <w:pPr>
        <w:ind w:left="705" w:hanging="705"/>
        <w:rPr>
          <w:rFonts w:ascii="Rubik" w:hAnsi="Rubik" w:cs="Rubik"/>
          <w:sz w:val="20"/>
          <w:szCs w:val="20"/>
        </w:rPr>
      </w:pPr>
      <w:r w:rsidRPr="00330D05">
        <w:rPr>
          <w:rFonts w:ascii="Rubik" w:hAnsi="Rubik" w:cs="Rubik"/>
          <w:sz w:val="20"/>
          <w:szCs w:val="20"/>
        </w:rPr>
        <w:t>profile</w:t>
      </w:r>
      <w:r w:rsidR="00923199">
        <w:rPr>
          <w:rFonts w:ascii="Rubik" w:hAnsi="Rubik" w:cs="Rubik"/>
          <w:sz w:val="20"/>
          <w:szCs w:val="20"/>
        </w:rPr>
        <w:t xml:space="preserve"> </w:t>
      </w:r>
      <w:r w:rsidRPr="00330D05">
        <w:rPr>
          <w:rFonts w:ascii="Rubik" w:hAnsi="Rubik" w:cs="Rubik"/>
          <w:sz w:val="20"/>
          <w:szCs w:val="20"/>
        </w:rPr>
        <w:t>that</w:t>
      </w:r>
      <w:r w:rsidR="00923199">
        <w:rPr>
          <w:rFonts w:ascii="Rubik" w:hAnsi="Rubik" w:cs="Rubik"/>
          <w:sz w:val="20"/>
          <w:szCs w:val="20"/>
        </w:rPr>
        <w:t xml:space="preserve"> </w:t>
      </w:r>
      <w:r w:rsidRPr="00330D05">
        <w:rPr>
          <w:rFonts w:ascii="Rubik" w:hAnsi="Rubik" w:cs="Rubik"/>
          <w:sz w:val="20"/>
          <w:szCs w:val="20"/>
        </w:rPr>
        <w:t>focuses positively on a person’s core qualities</w:t>
      </w:r>
      <w:r w:rsidR="00923199">
        <w:rPr>
          <w:rFonts w:ascii="Rubik" w:hAnsi="Rubik" w:cs="Rubik"/>
          <w:sz w:val="20"/>
          <w:szCs w:val="20"/>
        </w:rPr>
        <w:t xml:space="preserve"> and </w:t>
      </w:r>
      <w:r w:rsidRPr="00330D05">
        <w:rPr>
          <w:rFonts w:ascii="Rubik" w:hAnsi="Rubik" w:cs="Rubik"/>
          <w:sz w:val="20"/>
          <w:szCs w:val="20"/>
        </w:rPr>
        <w:t>is not defined by their disabilities</w:t>
      </w:r>
      <w:r w:rsidR="00C90BD7">
        <w:rPr>
          <w:rFonts w:ascii="Rubik" w:hAnsi="Rubik" w:cs="Rubik"/>
          <w:sz w:val="20"/>
          <w:szCs w:val="20"/>
        </w:rPr>
        <w:t xml:space="preserve">. </w:t>
      </w:r>
      <w:proofErr w:type="gramStart"/>
      <w:r w:rsidR="00C90BD7">
        <w:rPr>
          <w:rFonts w:ascii="Rubik" w:hAnsi="Rubik" w:cs="Rubik"/>
          <w:sz w:val="20"/>
          <w:szCs w:val="20"/>
        </w:rPr>
        <w:t>Both of these</w:t>
      </w:r>
      <w:proofErr w:type="gramEnd"/>
    </w:p>
    <w:p w14:paraId="0E791A9F" w14:textId="56FEEF92" w:rsidR="00C71B10" w:rsidRDefault="00C90BD7" w:rsidP="00C71B10">
      <w:pPr>
        <w:ind w:left="705" w:hanging="705"/>
        <w:rPr>
          <w:rFonts w:ascii="Rubik" w:hAnsi="Rubik" w:cs="Rubik"/>
          <w:sz w:val="20"/>
          <w:szCs w:val="20"/>
        </w:rPr>
      </w:pPr>
      <w:r>
        <w:rPr>
          <w:rFonts w:ascii="Rubik" w:hAnsi="Rubik" w:cs="Rubik"/>
          <w:sz w:val="20"/>
          <w:szCs w:val="20"/>
        </w:rPr>
        <w:t>are</w:t>
      </w:r>
      <w:r w:rsidR="006A1EB3" w:rsidRPr="00330D05">
        <w:rPr>
          <w:rFonts w:ascii="Rubik" w:hAnsi="Rubik" w:cs="Rubik"/>
          <w:sz w:val="20"/>
          <w:szCs w:val="20"/>
        </w:rPr>
        <w:t xml:space="preserve"> a useful addition to (not a substitute for) their care and support plan, further ensuring a person-centred</w:t>
      </w:r>
    </w:p>
    <w:p w14:paraId="567FC972" w14:textId="0D399B85" w:rsidR="006A1EB3" w:rsidRPr="00330D05" w:rsidRDefault="006A1EB3" w:rsidP="00C71B10">
      <w:pPr>
        <w:ind w:left="705" w:hanging="705"/>
        <w:rPr>
          <w:rFonts w:ascii="Rubik" w:hAnsi="Rubik" w:cs="Rubik"/>
          <w:sz w:val="20"/>
          <w:szCs w:val="20"/>
        </w:rPr>
      </w:pPr>
      <w:r w:rsidRPr="00330D05">
        <w:rPr>
          <w:rFonts w:ascii="Rubik" w:hAnsi="Rubik" w:cs="Rubik"/>
          <w:sz w:val="20"/>
          <w:szCs w:val="20"/>
        </w:rPr>
        <w:t>approach to services provided. Ask your line manager for more details.</w:t>
      </w:r>
    </w:p>
    <w:p w14:paraId="7F600DF3" w14:textId="77777777" w:rsidR="006A1EB3" w:rsidRPr="00330D05" w:rsidRDefault="006A1EB3" w:rsidP="00C71B10">
      <w:pPr>
        <w:rPr>
          <w:rFonts w:ascii="Rubik" w:hAnsi="Rubik" w:cs="Rubik"/>
        </w:rPr>
      </w:pPr>
    </w:p>
    <w:p w14:paraId="072E130E" w14:textId="77777777" w:rsidR="00F819EE" w:rsidRPr="00435531" w:rsidRDefault="00F819EE" w:rsidP="00F819EE">
      <w:pPr>
        <w:ind w:left="709"/>
        <w:rPr>
          <w:rFonts w:ascii="Rubik" w:hAnsi="Rubik" w:cs="Rubik"/>
        </w:rPr>
      </w:pPr>
    </w:p>
    <w:p w14:paraId="159CBDB6" w14:textId="0D9DA3D5" w:rsidR="00F819EE" w:rsidRDefault="00F819EE">
      <w:pPr>
        <w:pStyle w:val="FootnoteText"/>
      </w:pPr>
    </w:p>
  </w:footnote>
  <w:footnote w:id="4">
    <w:p w14:paraId="0842C7E3" w14:textId="16C3FBE6" w:rsidR="00D60DA5" w:rsidRDefault="00D60DA5" w:rsidP="00D60DA5">
      <w:pPr>
        <w:pStyle w:val="FootnoteText"/>
      </w:pPr>
      <w:r w:rsidRPr="00BE234F">
        <w:rPr>
          <w:rStyle w:val="FootnoteReference"/>
          <w:rFonts w:ascii="Rubik" w:hAnsi="Rubik" w:cs="Rubik"/>
          <w:sz w:val="20"/>
          <w:szCs w:val="20"/>
        </w:rPr>
        <w:footnoteRef/>
      </w:r>
      <w:r w:rsidRPr="00BE234F">
        <w:rPr>
          <w:rFonts w:ascii="Rubik" w:hAnsi="Rubik" w:cs="Rubik"/>
          <w:sz w:val="20"/>
          <w:szCs w:val="20"/>
        </w:rPr>
        <w:t xml:space="preserve"> Restrictive intervention includes all forms of restraint, including physical, mechanical and chemical means.</w:t>
      </w:r>
    </w:p>
    <w:p w14:paraId="3A6FE9AD" w14:textId="04FAFE73" w:rsidR="006D6610" w:rsidRDefault="006D66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CC581" w14:textId="77777777" w:rsidR="00571180" w:rsidRDefault="00571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89692" w14:textId="2EC3D8CB" w:rsidR="005806EB" w:rsidRDefault="005806EB" w:rsidP="005806EB">
    <w:pPr>
      <w:pStyle w:val="Header"/>
      <w:tabs>
        <w:tab w:val="clear" w:pos="4153"/>
        <w:tab w:val="clear" w:pos="8306"/>
        <w:tab w:val="right" w:pos="9000"/>
      </w:tabs>
      <w:jc w:val="both"/>
      <w:rPr>
        <w:b/>
      </w:rPr>
    </w:pPr>
    <w:r>
      <w:rPr>
        <w:rFonts w:ascii="Rubik" w:hAnsi="Rubik" w:cs="Rubik"/>
      </w:rPr>
      <w:t>Carers Trust</w:t>
    </w:r>
    <w:r>
      <w:rPr>
        <w:rFonts w:ascii="Rubik" w:hAnsi="Rubik" w:cs="Rubik"/>
      </w:rPr>
      <w:tab/>
      <w:t xml:space="preserve">                                                      Positive behaviour guidance for care workers</w:t>
    </w:r>
  </w:p>
  <w:p w14:paraId="5498CFA6" w14:textId="77777777" w:rsidR="0056690C" w:rsidRPr="008D3299" w:rsidRDefault="0056690C">
    <w:pPr>
      <w:pStyle w:val="Header"/>
      <w:tabs>
        <w:tab w:val="clear" w:pos="4153"/>
        <w:tab w:val="clear" w:pos="8306"/>
        <w:tab w:val="right" w:pos="9000"/>
      </w:tabs>
      <w:jc w:val="both"/>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CFAE" w14:textId="7C69B0D2" w:rsidR="0056690C" w:rsidRPr="006C1742" w:rsidRDefault="009C73F1" w:rsidP="006C1742">
    <w:pPr>
      <w:pStyle w:val="Header"/>
      <w:jc w:val="right"/>
    </w:pPr>
    <w:r w:rsidRPr="009C73F1">
      <w:rPr>
        <w:noProof/>
      </w:rPr>
      <w:drawing>
        <wp:anchor distT="0" distB="0" distL="114300" distR="114300" simplePos="0" relativeHeight="251660288" behindDoc="0" locked="0" layoutInCell="1" allowOverlap="1" wp14:anchorId="45BF2942" wp14:editId="6735B003">
          <wp:simplePos x="0" y="0"/>
          <wp:positionH relativeFrom="margin">
            <wp:posOffset>0</wp:posOffset>
          </wp:positionH>
          <wp:positionV relativeFrom="paragraph">
            <wp:posOffset>-125730</wp:posOffset>
          </wp:positionV>
          <wp:extent cx="4143375" cy="571500"/>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 - Main Logo - Bilingual - CMYK.jpg"/>
                  <pic:cNvPicPr/>
                </pic:nvPicPr>
                <pic:blipFill>
                  <a:blip r:embed="rId1"/>
                  <a:stretch>
                    <a:fillRect/>
                  </a:stretch>
                </pic:blipFill>
                <pic:spPr>
                  <a:xfrm>
                    <a:off x="0" y="0"/>
                    <a:ext cx="4143375" cy="571500"/>
                  </a:xfrm>
                  <a:prstGeom prst="rect">
                    <a:avLst/>
                  </a:prstGeom>
                </pic:spPr>
              </pic:pic>
            </a:graphicData>
          </a:graphic>
          <wp14:sizeRelH relativeFrom="margin">
            <wp14:pctWidth>0</wp14:pctWidth>
          </wp14:sizeRelH>
          <wp14:sizeRelV relativeFrom="margin">
            <wp14:pctHeight>0</wp14:pctHeight>
          </wp14:sizeRelV>
        </wp:anchor>
      </w:drawing>
    </w:r>
    <w:r w:rsidR="007B715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66687"/>
    <w:multiLevelType w:val="multilevel"/>
    <w:tmpl w:val="3F949A84"/>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3B570F"/>
    <w:multiLevelType w:val="multilevel"/>
    <w:tmpl w:val="5EA8ED54"/>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B72666"/>
    <w:multiLevelType w:val="multilevel"/>
    <w:tmpl w:val="BA409AA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944411"/>
    <w:multiLevelType w:val="hybridMultilevel"/>
    <w:tmpl w:val="28F8F8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8A43EB1"/>
    <w:multiLevelType w:val="hybridMultilevel"/>
    <w:tmpl w:val="7C5690F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5" w15:restartNumberingAfterBreak="0">
    <w:nsid w:val="0B5626D4"/>
    <w:multiLevelType w:val="hybridMultilevel"/>
    <w:tmpl w:val="6C9E6E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B6F5524"/>
    <w:multiLevelType w:val="hybridMultilevel"/>
    <w:tmpl w:val="74BCC4D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876D59"/>
    <w:multiLevelType w:val="hybridMultilevel"/>
    <w:tmpl w:val="6C52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D33707"/>
    <w:multiLevelType w:val="hybridMultilevel"/>
    <w:tmpl w:val="AECE848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D5B02B7"/>
    <w:multiLevelType w:val="hybridMultilevel"/>
    <w:tmpl w:val="CDD03A7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13500D67"/>
    <w:multiLevelType w:val="hybridMultilevel"/>
    <w:tmpl w:val="B3CAD21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15CB48AF"/>
    <w:multiLevelType w:val="multilevel"/>
    <w:tmpl w:val="32D47E56"/>
    <w:lvl w:ilvl="0">
      <w:start w:val="1"/>
      <w:numFmt w:val="decimal"/>
      <w:lvlText w:val="%1.0"/>
      <w:lvlJc w:val="left"/>
      <w:pPr>
        <w:ind w:left="710" w:hanging="710"/>
      </w:pPr>
      <w:rPr>
        <w:rFonts w:hint="default"/>
      </w:rPr>
    </w:lvl>
    <w:lvl w:ilvl="1">
      <w:start w:val="1"/>
      <w:numFmt w:val="decimal"/>
      <w:lvlText w:val="%1.%2"/>
      <w:lvlJc w:val="left"/>
      <w:pPr>
        <w:ind w:left="1419" w:hanging="71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64224EE"/>
    <w:multiLevelType w:val="multilevel"/>
    <w:tmpl w:val="D80029E8"/>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7E4FF1"/>
    <w:multiLevelType w:val="multilevel"/>
    <w:tmpl w:val="0E0E9FA0"/>
    <w:lvl w:ilvl="0">
      <w:start w:val="8"/>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D382DA4"/>
    <w:multiLevelType w:val="hybridMultilevel"/>
    <w:tmpl w:val="4DF63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91185C"/>
    <w:multiLevelType w:val="hybridMultilevel"/>
    <w:tmpl w:val="1AD6C478"/>
    <w:lvl w:ilvl="0" w:tplc="67BE42AC">
      <w:start w:val="1"/>
      <w:numFmt w:val="bullet"/>
      <w:lvlText w:val=""/>
      <w:lvlJc w:val="left"/>
      <w:pPr>
        <w:tabs>
          <w:tab w:val="num" w:pos="-3"/>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47E375D"/>
    <w:multiLevelType w:val="hybridMultilevel"/>
    <w:tmpl w:val="3AAAD5D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24BB6653"/>
    <w:multiLevelType w:val="hybridMultilevel"/>
    <w:tmpl w:val="A16054D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2AE53F91"/>
    <w:multiLevelType w:val="hybridMultilevel"/>
    <w:tmpl w:val="1388897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2C1C7A82"/>
    <w:multiLevelType w:val="hybridMultilevel"/>
    <w:tmpl w:val="9AD6725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311000A3"/>
    <w:multiLevelType w:val="hybridMultilevel"/>
    <w:tmpl w:val="7F625AD8"/>
    <w:lvl w:ilvl="0" w:tplc="67BE42AC">
      <w:start w:val="1"/>
      <w:numFmt w:val="bullet"/>
      <w:lvlText w:val=""/>
      <w:lvlJc w:val="left"/>
      <w:pPr>
        <w:tabs>
          <w:tab w:val="num" w:pos="-3"/>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1FD0060"/>
    <w:multiLevelType w:val="hybridMultilevel"/>
    <w:tmpl w:val="F3B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F44AA3"/>
    <w:multiLevelType w:val="hybridMultilevel"/>
    <w:tmpl w:val="02446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AD1F05"/>
    <w:multiLevelType w:val="hybridMultilevel"/>
    <w:tmpl w:val="8A6828F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4" w15:restartNumberingAfterBreak="0">
    <w:nsid w:val="3C3B5F89"/>
    <w:multiLevelType w:val="hybridMultilevel"/>
    <w:tmpl w:val="F0E2C3A6"/>
    <w:lvl w:ilvl="0" w:tplc="46D4A79C">
      <w:start w:val="1"/>
      <w:numFmt w:val="bullet"/>
      <w:pStyle w:val="trainingbullet"/>
      <w:lvlText w:val=""/>
      <w:lvlJc w:val="left"/>
      <w:pPr>
        <w:tabs>
          <w:tab w:val="num" w:pos="360"/>
        </w:tabs>
        <w:ind w:left="360" w:hanging="360"/>
      </w:pPr>
      <w:rPr>
        <w:rFonts w:ascii="Symbol" w:hAnsi="Symbol" w:hint="default"/>
        <w:color w:val="auto"/>
        <w:sz w:val="28"/>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C460765"/>
    <w:multiLevelType w:val="hybridMultilevel"/>
    <w:tmpl w:val="EE78355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6" w15:restartNumberingAfterBreak="0">
    <w:nsid w:val="3E156309"/>
    <w:multiLevelType w:val="multilevel"/>
    <w:tmpl w:val="4F38AF48"/>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0AD7E73"/>
    <w:multiLevelType w:val="multilevel"/>
    <w:tmpl w:val="1B9A6902"/>
    <w:lvl w:ilvl="0">
      <w:start w:val="8"/>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5CD1DD7"/>
    <w:multiLevelType w:val="hybridMultilevel"/>
    <w:tmpl w:val="D1622A8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482909CA"/>
    <w:multiLevelType w:val="hybridMultilevel"/>
    <w:tmpl w:val="8862BC0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0" w15:restartNumberingAfterBreak="0">
    <w:nsid w:val="490A36E8"/>
    <w:multiLevelType w:val="hybridMultilevel"/>
    <w:tmpl w:val="23A26F5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 w15:restartNumberingAfterBreak="0">
    <w:nsid w:val="4B4D06B5"/>
    <w:multiLevelType w:val="hybridMultilevel"/>
    <w:tmpl w:val="E028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F1029A"/>
    <w:multiLevelType w:val="hybridMultilevel"/>
    <w:tmpl w:val="E822E81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5AC32EA6"/>
    <w:multiLevelType w:val="hybridMultilevel"/>
    <w:tmpl w:val="C8A03AD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4" w15:restartNumberingAfterBreak="0">
    <w:nsid w:val="5B366A7D"/>
    <w:multiLevelType w:val="hybridMultilevel"/>
    <w:tmpl w:val="FF7826C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5" w15:restartNumberingAfterBreak="0">
    <w:nsid w:val="5CB96366"/>
    <w:multiLevelType w:val="hybridMultilevel"/>
    <w:tmpl w:val="14D6D3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5D7F16D5"/>
    <w:multiLevelType w:val="hybridMultilevel"/>
    <w:tmpl w:val="D8889B44"/>
    <w:lvl w:ilvl="0" w:tplc="865051C4">
      <w:start w:val="1"/>
      <w:numFmt w:val="bullet"/>
      <w:lvlText w:val=""/>
      <w:lvlJc w:val="left"/>
      <w:pPr>
        <w:tabs>
          <w:tab w:val="num" w:pos="1407"/>
        </w:tabs>
        <w:ind w:left="1407" w:hanging="360"/>
      </w:pPr>
      <w:rPr>
        <w:rFonts w:ascii="Symbol" w:hAnsi="Symbol" w:hint="default"/>
        <w:color w:val="auto"/>
      </w:rPr>
    </w:lvl>
    <w:lvl w:ilvl="1" w:tplc="08090001">
      <w:start w:val="1"/>
      <w:numFmt w:val="bullet"/>
      <w:lvlText w:val=""/>
      <w:lvlJc w:val="left"/>
      <w:pPr>
        <w:tabs>
          <w:tab w:val="num" w:pos="2127"/>
        </w:tabs>
        <w:ind w:left="2127" w:hanging="360"/>
      </w:pPr>
      <w:rPr>
        <w:rFonts w:ascii="Symbol" w:hAnsi="Symbol" w:hint="default"/>
        <w:color w:val="auto"/>
      </w:rPr>
    </w:lvl>
    <w:lvl w:ilvl="2" w:tplc="04090005" w:tentative="1">
      <w:start w:val="1"/>
      <w:numFmt w:val="bullet"/>
      <w:lvlText w:val=""/>
      <w:lvlJc w:val="left"/>
      <w:pPr>
        <w:tabs>
          <w:tab w:val="num" w:pos="2847"/>
        </w:tabs>
        <w:ind w:left="2847" w:hanging="360"/>
      </w:pPr>
      <w:rPr>
        <w:rFonts w:ascii="Wingdings" w:hAnsi="Wingdings" w:hint="default"/>
      </w:rPr>
    </w:lvl>
    <w:lvl w:ilvl="3" w:tplc="04090001" w:tentative="1">
      <w:start w:val="1"/>
      <w:numFmt w:val="bullet"/>
      <w:lvlText w:val=""/>
      <w:lvlJc w:val="left"/>
      <w:pPr>
        <w:tabs>
          <w:tab w:val="num" w:pos="3567"/>
        </w:tabs>
        <w:ind w:left="3567" w:hanging="360"/>
      </w:pPr>
      <w:rPr>
        <w:rFonts w:ascii="Symbol" w:hAnsi="Symbol" w:hint="default"/>
      </w:rPr>
    </w:lvl>
    <w:lvl w:ilvl="4" w:tplc="04090003" w:tentative="1">
      <w:start w:val="1"/>
      <w:numFmt w:val="bullet"/>
      <w:lvlText w:val="o"/>
      <w:lvlJc w:val="left"/>
      <w:pPr>
        <w:tabs>
          <w:tab w:val="num" w:pos="4287"/>
        </w:tabs>
        <w:ind w:left="4287" w:hanging="360"/>
      </w:pPr>
      <w:rPr>
        <w:rFonts w:ascii="Courier New" w:hAnsi="Courier New" w:hint="default"/>
      </w:rPr>
    </w:lvl>
    <w:lvl w:ilvl="5" w:tplc="04090005" w:tentative="1">
      <w:start w:val="1"/>
      <w:numFmt w:val="bullet"/>
      <w:lvlText w:val=""/>
      <w:lvlJc w:val="left"/>
      <w:pPr>
        <w:tabs>
          <w:tab w:val="num" w:pos="5007"/>
        </w:tabs>
        <w:ind w:left="5007" w:hanging="360"/>
      </w:pPr>
      <w:rPr>
        <w:rFonts w:ascii="Wingdings" w:hAnsi="Wingdings" w:hint="default"/>
      </w:rPr>
    </w:lvl>
    <w:lvl w:ilvl="6" w:tplc="04090001" w:tentative="1">
      <w:start w:val="1"/>
      <w:numFmt w:val="bullet"/>
      <w:lvlText w:val=""/>
      <w:lvlJc w:val="left"/>
      <w:pPr>
        <w:tabs>
          <w:tab w:val="num" w:pos="5727"/>
        </w:tabs>
        <w:ind w:left="5727" w:hanging="360"/>
      </w:pPr>
      <w:rPr>
        <w:rFonts w:ascii="Symbol" w:hAnsi="Symbol" w:hint="default"/>
      </w:rPr>
    </w:lvl>
    <w:lvl w:ilvl="7" w:tplc="04090003" w:tentative="1">
      <w:start w:val="1"/>
      <w:numFmt w:val="bullet"/>
      <w:lvlText w:val="o"/>
      <w:lvlJc w:val="left"/>
      <w:pPr>
        <w:tabs>
          <w:tab w:val="num" w:pos="6447"/>
        </w:tabs>
        <w:ind w:left="6447" w:hanging="360"/>
      </w:pPr>
      <w:rPr>
        <w:rFonts w:ascii="Courier New" w:hAnsi="Courier New" w:hint="default"/>
      </w:rPr>
    </w:lvl>
    <w:lvl w:ilvl="8" w:tplc="04090005" w:tentative="1">
      <w:start w:val="1"/>
      <w:numFmt w:val="bullet"/>
      <w:lvlText w:val=""/>
      <w:lvlJc w:val="left"/>
      <w:pPr>
        <w:tabs>
          <w:tab w:val="num" w:pos="7167"/>
        </w:tabs>
        <w:ind w:left="7167" w:hanging="360"/>
      </w:pPr>
      <w:rPr>
        <w:rFonts w:ascii="Wingdings" w:hAnsi="Wingdings" w:hint="default"/>
      </w:rPr>
    </w:lvl>
  </w:abstractNum>
  <w:abstractNum w:abstractNumId="37" w15:restartNumberingAfterBreak="0">
    <w:nsid w:val="64195B1F"/>
    <w:multiLevelType w:val="hybridMultilevel"/>
    <w:tmpl w:val="136EC4F4"/>
    <w:lvl w:ilvl="0" w:tplc="04090001">
      <w:start w:val="1"/>
      <w:numFmt w:val="bullet"/>
      <w:pStyle w:val="Policybulletfir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4B6E2F"/>
    <w:multiLevelType w:val="multilevel"/>
    <w:tmpl w:val="9CDC4C10"/>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55E08DA"/>
    <w:multiLevelType w:val="hybridMultilevel"/>
    <w:tmpl w:val="CB2CFD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891DA4"/>
    <w:multiLevelType w:val="hybridMultilevel"/>
    <w:tmpl w:val="8BE8DAC0"/>
    <w:lvl w:ilvl="0" w:tplc="6D886AB0">
      <w:start w:val="1"/>
      <w:numFmt w:val="bullet"/>
      <w:pStyle w:val="List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610E8F"/>
    <w:multiLevelType w:val="multilevel"/>
    <w:tmpl w:val="72E8BABA"/>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26B5558"/>
    <w:multiLevelType w:val="hybridMultilevel"/>
    <w:tmpl w:val="FC6E95B2"/>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43" w15:restartNumberingAfterBreak="0">
    <w:nsid w:val="74FA6570"/>
    <w:multiLevelType w:val="hybridMultilevel"/>
    <w:tmpl w:val="A558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285AE3"/>
    <w:multiLevelType w:val="hybridMultilevel"/>
    <w:tmpl w:val="049E976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5" w15:restartNumberingAfterBreak="0">
    <w:nsid w:val="78912FBC"/>
    <w:multiLevelType w:val="hybridMultilevel"/>
    <w:tmpl w:val="F36C3234"/>
    <w:lvl w:ilvl="0" w:tplc="FFFFFFFF">
      <w:start w:val="1"/>
      <w:numFmt w:val="bullet"/>
      <w:lvlText w:val=""/>
      <w:lvlJc w:val="left"/>
      <w:pPr>
        <w:tabs>
          <w:tab w:val="num" w:pos="-3"/>
        </w:tabs>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E247EAD"/>
    <w:multiLevelType w:val="hybridMultilevel"/>
    <w:tmpl w:val="2312F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10EFB"/>
    <w:multiLevelType w:val="hybridMultilevel"/>
    <w:tmpl w:val="E3FCB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7190860">
    <w:abstractNumId w:val="37"/>
  </w:num>
  <w:num w:numId="2" w16cid:durableId="1319919072">
    <w:abstractNumId w:val="24"/>
  </w:num>
  <w:num w:numId="3" w16cid:durableId="1343781651">
    <w:abstractNumId w:val="40"/>
  </w:num>
  <w:num w:numId="4" w16cid:durableId="655451946">
    <w:abstractNumId w:val="15"/>
  </w:num>
  <w:num w:numId="5" w16cid:durableId="1789471745">
    <w:abstractNumId w:val="5"/>
  </w:num>
  <w:num w:numId="6" w16cid:durableId="536236198">
    <w:abstractNumId w:val="42"/>
  </w:num>
  <w:num w:numId="7" w16cid:durableId="899826783">
    <w:abstractNumId w:val="19"/>
  </w:num>
  <w:num w:numId="8" w16cid:durableId="1529372089">
    <w:abstractNumId w:val="39"/>
  </w:num>
  <w:num w:numId="9" w16cid:durableId="1719277491">
    <w:abstractNumId w:val="25"/>
  </w:num>
  <w:num w:numId="10" w16cid:durableId="217782582">
    <w:abstractNumId w:val="36"/>
  </w:num>
  <w:num w:numId="11" w16cid:durableId="1457721215">
    <w:abstractNumId w:val="34"/>
  </w:num>
  <w:num w:numId="12" w16cid:durableId="241110868">
    <w:abstractNumId w:val="30"/>
  </w:num>
  <w:num w:numId="13" w16cid:durableId="1035617945">
    <w:abstractNumId w:val="28"/>
  </w:num>
  <w:num w:numId="14" w16cid:durableId="1010913107">
    <w:abstractNumId w:val="10"/>
  </w:num>
  <w:num w:numId="15" w16cid:durableId="1869483754">
    <w:abstractNumId w:val="3"/>
  </w:num>
  <w:num w:numId="16" w16cid:durableId="1119641232">
    <w:abstractNumId w:val="9"/>
  </w:num>
  <w:num w:numId="17" w16cid:durableId="1683896556">
    <w:abstractNumId w:val="20"/>
  </w:num>
  <w:num w:numId="18" w16cid:durableId="632715736">
    <w:abstractNumId w:val="6"/>
  </w:num>
  <w:num w:numId="19" w16cid:durableId="1168979337">
    <w:abstractNumId w:val="18"/>
  </w:num>
  <w:num w:numId="20" w16cid:durableId="119232318">
    <w:abstractNumId w:val="31"/>
  </w:num>
  <w:num w:numId="21" w16cid:durableId="552230869">
    <w:abstractNumId w:val="14"/>
  </w:num>
  <w:num w:numId="22" w16cid:durableId="632830696">
    <w:abstractNumId w:val="7"/>
  </w:num>
  <w:num w:numId="23" w16cid:durableId="1807771876">
    <w:abstractNumId w:val="29"/>
  </w:num>
  <w:num w:numId="24" w16cid:durableId="12608422">
    <w:abstractNumId w:val="35"/>
  </w:num>
  <w:num w:numId="25" w16cid:durableId="1931501577">
    <w:abstractNumId w:val="33"/>
  </w:num>
  <w:num w:numId="26" w16cid:durableId="288824826">
    <w:abstractNumId w:val="46"/>
  </w:num>
  <w:num w:numId="27" w16cid:durableId="237132035">
    <w:abstractNumId w:val="21"/>
  </w:num>
  <w:num w:numId="28" w16cid:durableId="925267808">
    <w:abstractNumId w:val="2"/>
  </w:num>
  <w:num w:numId="29" w16cid:durableId="1851141713">
    <w:abstractNumId w:val="16"/>
  </w:num>
  <w:num w:numId="30" w16cid:durableId="145709978">
    <w:abstractNumId w:val="43"/>
  </w:num>
  <w:num w:numId="31" w16cid:durableId="1422684358">
    <w:abstractNumId w:val="11"/>
  </w:num>
  <w:num w:numId="32" w16cid:durableId="917401384">
    <w:abstractNumId w:val="17"/>
  </w:num>
  <w:num w:numId="33" w16cid:durableId="2014527340">
    <w:abstractNumId w:val="44"/>
  </w:num>
  <w:num w:numId="34" w16cid:durableId="2092896614">
    <w:abstractNumId w:val="4"/>
  </w:num>
  <w:num w:numId="35" w16cid:durableId="1819956926">
    <w:abstractNumId w:val="32"/>
  </w:num>
  <w:num w:numId="36" w16cid:durableId="1797407587">
    <w:abstractNumId w:val="23"/>
  </w:num>
  <w:num w:numId="37" w16cid:durableId="1977760698">
    <w:abstractNumId w:val="1"/>
  </w:num>
  <w:num w:numId="38" w16cid:durableId="686951783">
    <w:abstractNumId w:val="8"/>
  </w:num>
  <w:num w:numId="39" w16cid:durableId="1701860899">
    <w:abstractNumId w:val="12"/>
  </w:num>
  <w:num w:numId="40" w16cid:durableId="1922256414">
    <w:abstractNumId w:val="27"/>
  </w:num>
  <w:num w:numId="41" w16cid:durableId="1551958979">
    <w:abstractNumId w:val="38"/>
  </w:num>
  <w:num w:numId="42" w16cid:durableId="1512572147">
    <w:abstractNumId w:val="26"/>
  </w:num>
  <w:num w:numId="43" w16cid:durableId="1952666063">
    <w:abstractNumId w:val="13"/>
  </w:num>
  <w:num w:numId="44" w16cid:durableId="318269474">
    <w:abstractNumId w:val="22"/>
  </w:num>
  <w:num w:numId="45" w16cid:durableId="1081676083">
    <w:abstractNumId w:val="47"/>
  </w:num>
  <w:num w:numId="46" w16cid:durableId="1876388439">
    <w:abstractNumId w:val="41"/>
  </w:num>
  <w:num w:numId="47" w16cid:durableId="503666133">
    <w:abstractNumId w:val="0"/>
  </w:num>
  <w:num w:numId="48" w16cid:durableId="169679165">
    <w:abstractNumId w:val="4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16D"/>
    <w:rsid w:val="00001117"/>
    <w:rsid w:val="000025EA"/>
    <w:rsid w:val="00004142"/>
    <w:rsid w:val="000070FA"/>
    <w:rsid w:val="00010197"/>
    <w:rsid w:val="00010D37"/>
    <w:rsid w:val="000120E6"/>
    <w:rsid w:val="0001325C"/>
    <w:rsid w:val="0001353E"/>
    <w:rsid w:val="0001409A"/>
    <w:rsid w:val="00014D83"/>
    <w:rsid w:val="00016712"/>
    <w:rsid w:val="000177F2"/>
    <w:rsid w:val="0002091B"/>
    <w:rsid w:val="00021DB1"/>
    <w:rsid w:val="000221F6"/>
    <w:rsid w:val="000232E5"/>
    <w:rsid w:val="0003526B"/>
    <w:rsid w:val="0003567D"/>
    <w:rsid w:val="0004088C"/>
    <w:rsid w:val="00041262"/>
    <w:rsid w:val="000437FF"/>
    <w:rsid w:val="0005420A"/>
    <w:rsid w:val="00055F14"/>
    <w:rsid w:val="00063F19"/>
    <w:rsid w:val="00064185"/>
    <w:rsid w:val="0006462D"/>
    <w:rsid w:val="00070814"/>
    <w:rsid w:val="00073169"/>
    <w:rsid w:val="00076BC8"/>
    <w:rsid w:val="000809ED"/>
    <w:rsid w:val="00083C41"/>
    <w:rsid w:val="0008681A"/>
    <w:rsid w:val="00090EE2"/>
    <w:rsid w:val="000918B7"/>
    <w:rsid w:val="0009269F"/>
    <w:rsid w:val="0009323D"/>
    <w:rsid w:val="000A003F"/>
    <w:rsid w:val="000A2A81"/>
    <w:rsid w:val="000B05FE"/>
    <w:rsid w:val="000B228C"/>
    <w:rsid w:val="000B6CA5"/>
    <w:rsid w:val="000B7B1D"/>
    <w:rsid w:val="000B7BD4"/>
    <w:rsid w:val="000C19CC"/>
    <w:rsid w:val="000D14EE"/>
    <w:rsid w:val="000D4BDF"/>
    <w:rsid w:val="000E243C"/>
    <w:rsid w:val="000E4F52"/>
    <w:rsid w:val="000E6D97"/>
    <w:rsid w:val="000F04C3"/>
    <w:rsid w:val="000F08A2"/>
    <w:rsid w:val="000F257D"/>
    <w:rsid w:val="000F3519"/>
    <w:rsid w:val="000F356B"/>
    <w:rsid w:val="000F487C"/>
    <w:rsid w:val="000F6502"/>
    <w:rsid w:val="001104A6"/>
    <w:rsid w:val="0011078B"/>
    <w:rsid w:val="00110B78"/>
    <w:rsid w:val="001122AD"/>
    <w:rsid w:val="00114AE5"/>
    <w:rsid w:val="00115CF9"/>
    <w:rsid w:val="00117F91"/>
    <w:rsid w:val="001222C7"/>
    <w:rsid w:val="0012285F"/>
    <w:rsid w:val="00122EC4"/>
    <w:rsid w:val="00124BCE"/>
    <w:rsid w:val="001302A1"/>
    <w:rsid w:val="001307C2"/>
    <w:rsid w:val="001320FB"/>
    <w:rsid w:val="001371DE"/>
    <w:rsid w:val="00141410"/>
    <w:rsid w:val="00141459"/>
    <w:rsid w:val="00141FF2"/>
    <w:rsid w:val="00142BD0"/>
    <w:rsid w:val="00142C73"/>
    <w:rsid w:val="00147741"/>
    <w:rsid w:val="00147D74"/>
    <w:rsid w:val="00150267"/>
    <w:rsid w:val="00154241"/>
    <w:rsid w:val="00155FFB"/>
    <w:rsid w:val="00156364"/>
    <w:rsid w:val="001627DD"/>
    <w:rsid w:val="00164DC5"/>
    <w:rsid w:val="00166484"/>
    <w:rsid w:val="00167DD1"/>
    <w:rsid w:val="00170E55"/>
    <w:rsid w:val="001723EE"/>
    <w:rsid w:val="00175363"/>
    <w:rsid w:val="001753DB"/>
    <w:rsid w:val="0018125B"/>
    <w:rsid w:val="0018217F"/>
    <w:rsid w:val="0018428F"/>
    <w:rsid w:val="00184F60"/>
    <w:rsid w:val="00186B07"/>
    <w:rsid w:val="0019349A"/>
    <w:rsid w:val="001944CA"/>
    <w:rsid w:val="00194ED7"/>
    <w:rsid w:val="001953F5"/>
    <w:rsid w:val="0019756C"/>
    <w:rsid w:val="001A0296"/>
    <w:rsid w:val="001A438B"/>
    <w:rsid w:val="001A4AF1"/>
    <w:rsid w:val="001A6FFF"/>
    <w:rsid w:val="001B0E66"/>
    <w:rsid w:val="001B19C3"/>
    <w:rsid w:val="001B207B"/>
    <w:rsid w:val="001B32B6"/>
    <w:rsid w:val="001B355D"/>
    <w:rsid w:val="001B400E"/>
    <w:rsid w:val="001B5D99"/>
    <w:rsid w:val="001B5DAF"/>
    <w:rsid w:val="001C1BA5"/>
    <w:rsid w:val="001C2BFA"/>
    <w:rsid w:val="001C438F"/>
    <w:rsid w:val="001D0659"/>
    <w:rsid w:val="001D4171"/>
    <w:rsid w:val="001D6302"/>
    <w:rsid w:val="001D69DD"/>
    <w:rsid w:val="001E3029"/>
    <w:rsid w:val="001F2E4D"/>
    <w:rsid w:val="001F3EF0"/>
    <w:rsid w:val="001F7BBC"/>
    <w:rsid w:val="001F7D90"/>
    <w:rsid w:val="00200191"/>
    <w:rsid w:val="0020082C"/>
    <w:rsid w:val="00200F92"/>
    <w:rsid w:val="002011B1"/>
    <w:rsid w:val="0020365C"/>
    <w:rsid w:val="00204A44"/>
    <w:rsid w:val="00205F47"/>
    <w:rsid w:val="002070F6"/>
    <w:rsid w:val="00214B4C"/>
    <w:rsid w:val="00215BC2"/>
    <w:rsid w:val="00220503"/>
    <w:rsid w:val="002261D2"/>
    <w:rsid w:val="002303D9"/>
    <w:rsid w:val="00230A37"/>
    <w:rsid w:val="00231DED"/>
    <w:rsid w:val="00233F0B"/>
    <w:rsid w:val="00237C19"/>
    <w:rsid w:val="00237E64"/>
    <w:rsid w:val="00240D79"/>
    <w:rsid w:val="00244B34"/>
    <w:rsid w:val="002518E1"/>
    <w:rsid w:val="00251F48"/>
    <w:rsid w:val="00254793"/>
    <w:rsid w:val="00256344"/>
    <w:rsid w:val="00257C8A"/>
    <w:rsid w:val="002618B6"/>
    <w:rsid w:val="00262E07"/>
    <w:rsid w:val="00263F51"/>
    <w:rsid w:val="00264EFA"/>
    <w:rsid w:val="0027144D"/>
    <w:rsid w:val="00271D93"/>
    <w:rsid w:val="0027425D"/>
    <w:rsid w:val="002745D5"/>
    <w:rsid w:val="002748F2"/>
    <w:rsid w:val="00275A85"/>
    <w:rsid w:val="00286089"/>
    <w:rsid w:val="00286AB5"/>
    <w:rsid w:val="00286FDA"/>
    <w:rsid w:val="00293DC3"/>
    <w:rsid w:val="00294BB1"/>
    <w:rsid w:val="002964BE"/>
    <w:rsid w:val="00297507"/>
    <w:rsid w:val="002A048B"/>
    <w:rsid w:val="002A21DA"/>
    <w:rsid w:val="002A70D6"/>
    <w:rsid w:val="002B0709"/>
    <w:rsid w:val="002B14A5"/>
    <w:rsid w:val="002B2B87"/>
    <w:rsid w:val="002B4197"/>
    <w:rsid w:val="002B56A6"/>
    <w:rsid w:val="002B7BE1"/>
    <w:rsid w:val="002C12AE"/>
    <w:rsid w:val="002C50C1"/>
    <w:rsid w:val="002D07A8"/>
    <w:rsid w:val="002D09C6"/>
    <w:rsid w:val="002D125E"/>
    <w:rsid w:val="002D24BA"/>
    <w:rsid w:val="002D3789"/>
    <w:rsid w:val="002D427D"/>
    <w:rsid w:val="002D5189"/>
    <w:rsid w:val="002D6C92"/>
    <w:rsid w:val="002E1E85"/>
    <w:rsid w:val="002E1FB6"/>
    <w:rsid w:val="002E643F"/>
    <w:rsid w:val="002E7BED"/>
    <w:rsid w:val="002E7C68"/>
    <w:rsid w:val="002F1F94"/>
    <w:rsid w:val="002F2A19"/>
    <w:rsid w:val="002F3F0B"/>
    <w:rsid w:val="002F4092"/>
    <w:rsid w:val="003023AB"/>
    <w:rsid w:val="00304360"/>
    <w:rsid w:val="00307802"/>
    <w:rsid w:val="0031049C"/>
    <w:rsid w:val="00310910"/>
    <w:rsid w:val="00310E4B"/>
    <w:rsid w:val="00312A12"/>
    <w:rsid w:val="003144A4"/>
    <w:rsid w:val="00322D6A"/>
    <w:rsid w:val="00326AC3"/>
    <w:rsid w:val="00330392"/>
    <w:rsid w:val="00330D05"/>
    <w:rsid w:val="00333D66"/>
    <w:rsid w:val="0033684E"/>
    <w:rsid w:val="00337D2E"/>
    <w:rsid w:val="003413F0"/>
    <w:rsid w:val="00342361"/>
    <w:rsid w:val="0034561E"/>
    <w:rsid w:val="00346CBC"/>
    <w:rsid w:val="0034790A"/>
    <w:rsid w:val="003508F3"/>
    <w:rsid w:val="0035277C"/>
    <w:rsid w:val="00353BF9"/>
    <w:rsid w:val="003576AC"/>
    <w:rsid w:val="0036108D"/>
    <w:rsid w:val="003650B5"/>
    <w:rsid w:val="00367B13"/>
    <w:rsid w:val="003700EF"/>
    <w:rsid w:val="0037038E"/>
    <w:rsid w:val="003706E7"/>
    <w:rsid w:val="00376105"/>
    <w:rsid w:val="0037644D"/>
    <w:rsid w:val="00377860"/>
    <w:rsid w:val="003807B7"/>
    <w:rsid w:val="00380E57"/>
    <w:rsid w:val="0038380A"/>
    <w:rsid w:val="00383BF3"/>
    <w:rsid w:val="00384121"/>
    <w:rsid w:val="00384283"/>
    <w:rsid w:val="003863A3"/>
    <w:rsid w:val="003863E2"/>
    <w:rsid w:val="0038681D"/>
    <w:rsid w:val="003871EA"/>
    <w:rsid w:val="00391AD2"/>
    <w:rsid w:val="003933F0"/>
    <w:rsid w:val="00394C7F"/>
    <w:rsid w:val="00396276"/>
    <w:rsid w:val="003A2175"/>
    <w:rsid w:val="003A3338"/>
    <w:rsid w:val="003A4502"/>
    <w:rsid w:val="003A4AED"/>
    <w:rsid w:val="003A4F20"/>
    <w:rsid w:val="003A7ADF"/>
    <w:rsid w:val="003B04BB"/>
    <w:rsid w:val="003B1629"/>
    <w:rsid w:val="003B23E7"/>
    <w:rsid w:val="003B44DE"/>
    <w:rsid w:val="003B6BB5"/>
    <w:rsid w:val="003B7DA7"/>
    <w:rsid w:val="003C43E3"/>
    <w:rsid w:val="003C69A5"/>
    <w:rsid w:val="003C726C"/>
    <w:rsid w:val="003D0135"/>
    <w:rsid w:val="003D31CE"/>
    <w:rsid w:val="003D537B"/>
    <w:rsid w:val="003D7433"/>
    <w:rsid w:val="003E2AD1"/>
    <w:rsid w:val="003E614A"/>
    <w:rsid w:val="003F3A5E"/>
    <w:rsid w:val="00401DF8"/>
    <w:rsid w:val="00402802"/>
    <w:rsid w:val="00404043"/>
    <w:rsid w:val="00404DC3"/>
    <w:rsid w:val="00404E18"/>
    <w:rsid w:val="0040716F"/>
    <w:rsid w:val="00411018"/>
    <w:rsid w:val="004113CD"/>
    <w:rsid w:val="0041721A"/>
    <w:rsid w:val="00420025"/>
    <w:rsid w:val="004240FD"/>
    <w:rsid w:val="00424854"/>
    <w:rsid w:val="004258C1"/>
    <w:rsid w:val="00425DA2"/>
    <w:rsid w:val="00431F33"/>
    <w:rsid w:val="00434B39"/>
    <w:rsid w:val="00435531"/>
    <w:rsid w:val="00435CC5"/>
    <w:rsid w:val="004372A4"/>
    <w:rsid w:val="004423CB"/>
    <w:rsid w:val="00452377"/>
    <w:rsid w:val="00457FAD"/>
    <w:rsid w:val="0046222B"/>
    <w:rsid w:val="004630C3"/>
    <w:rsid w:val="00465023"/>
    <w:rsid w:val="00470F30"/>
    <w:rsid w:val="00471DB4"/>
    <w:rsid w:val="00473623"/>
    <w:rsid w:val="00480A1E"/>
    <w:rsid w:val="00491638"/>
    <w:rsid w:val="00491C66"/>
    <w:rsid w:val="00495B38"/>
    <w:rsid w:val="004A6B4E"/>
    <w:rsid w:val="004A7C6C"/>
    <w:rsid w:val="004B11C4"/>
    <w:rsid w:val="004B3D76"/>
    <w:rsid w:val="004B436B"/>
    <w:rsid w:val="004B54CA"/>
    <w:rsid w:val="004B609A"/>
    <w:rsid w:val="004B6293"/>
    <w:rsid w:val="004B6B70"/>
    <w:rsid w:val="004B794F"/>
    <w:rsid w:val="004C061B"/>
    <w:rsid w:val="004C5F99"/>
    <w:rsid w:val="004C6B9E"/>
    <w:rsid w:val="004C7677"/>
    <w:rsid w:val="004D48D0"/>
    <w:rsid w:val="004D5151"/>
    <w:rsid w:val="004D674A"/>
    <w:rsid w:val="004E0CD9"/>
    <w:rsid w:val="004E152D"/>
    <w:rsid w:val="004E1E1A"/>
    <w:rsid w:val="004E23DC"/>
    <w:rsid w:val="004E31B2"/>
    <w:rsid w:val="004E40FE"/>
    <w:rsid w:val="004F25E5"/>
    <w:rsid w:val="004F359F"/>
    <w:rsid w:val="004F5EDD"/>
    <w:rsid w:val="0050248F"/>
    <w:rsid w:val="00504880"/>
    <w:rsid w:val="00507AA6"/>
    <w:rsid w:val="0051181C"/>
    <w:rsid w:val="0051200B"/>
    <w:rsid w:val="0051277B"/>
    <w:rsid w:val="005135C7"/>
    <w:rsid w:val="00517164"/>
    <w:rsid w:val="00521069"/>
    <w:rsid w:val="00522632"/>
    <w:rsid w:val="00523C07"/>
    <w:rsid w:val="00525733"/>
    <w:rsid w:val="005271AF"/>
    <w:rsid w:val="00527380"/>
    <w:rsid w:val="00527B86"/>
    <w:rsid w:val="005316A1"/>
    <w:rsid w:val="005317F7"/>
    <w:rsid w:val="00532B16"/>
    <w:rsid w:val="00534EA3"/>
    <w:rsid w:val="00535BDD"/>
    <w:rsid w:val="005369E9"/>
    <w:rsid w:val="00536DFA"/>
    <w:rsid w:val="00540310"/>
    <w:rsid w:val="005407F1"/>
    <w:rsid w:val="00540A4C"/>
    <w:rsid w:val="00542034"/>
    <w:rsid w:val="00543271"/>
    <w:rsid w:val="00543856"/>
    <w:rsid w:val="00543E89"/>
    <w:rsid w:val="00544388"/>
    <w:rsid w:val="005449C8"/>
    <w:rsid w:val="005476E5"/>
    <w:rsid w:val="00547DAF"/>
    <w:rsid w:val="00550403"/>
    <w:rsid w:val="00552ABE"/>
    <w:rsid w:val="0056260E"/>
    <w:rsid w:val="00562FBF"/>
    <w:rsid w:val="0056690C"/>
    <w:rsid w:val="0056780F"/>
    <w:rsid w:val="00567F7A"/>
    <w:rsid w:val="00567F92"/>
    <w:rsid w:val="00571180"/>
    <w:rsid w:val="0057669A"/>
    <w:rsid w:val="0057716D"/>
    <w:rsid w:val="005806EB"/>
    <w:rsid w:val="00580938"/>
    <w:rsid w:val="00581E02"/>
    <w:rsid w:val="00582290"/>
    <w:rsid w:val="005861E4"/>
    <w:rsid w:val="0058779A"/>
    <w:rsid w:val="00587A96"/>
    <w:rsid w:val="00587D7C"/>
    <w:rsid w:val="005900CB"/>
    <w:rsid w:val="00590B15"/>
    <w:rsid w:val="00592566"/>
    <w:rsid w:val="0059313A"/>
    <w:rsid w:val="005A33ED"/>
    <w:rsid w:val="005A3F41"/>
    <w:rsid w:val="005A41BC"/>
    <w:rsid w:val="005A5444"/>
    <w:rsid w:val="005A5662"/>
    <w:rsid w:val="005A5D25"/>
    <w:rsid w:val="005A7A35"/>
    <w:rsid w:val="005B0C91"/>
    <w:rsid w:val="005B48C6"/>
    <w:rsid w:val="005B5F80"/>
    <w:rsid w:val="005C1072"/>
    <w:rsid w:val="005C1571"/>
    <w:rsid w:val="005C3424"/>
    <w:rsid w:val="005C65EB"/>
    <w:rsid w:val="005C72AD"/>
    <w:rsid w:val="005D0678"/>
    <w:rsid w:val="005D2127"/>
    <w:rsid w:val="005E026F"/>
    <w:rsid w:val="005E09B0"/>
    <w:rsid w:val="00600E81"/>
    <w:rsid w:val="00603263"/>
    <w:rsid w:val="00603E4D"/>
    <w:rsid w:val="006053C0"/>
    <w:rsid w:val="0060564F"/>
    <w:rsid w:val="00611E32"/>
    <w:rsid w:val="00612E90"/>
    <w:rsid w:val="00615C45"/>
    <w:rsid w:val="006164B6"/>
    <w:rsid w:val="006174EE"/>
    <w:rsid w:val="006218B8"/>
    <w:rsid w:val="00625AE2"/>
    <w:rsid w:val="00636241"/>
    <w:rsid w:val="00636394"/>
    <w:rsid w:val="0063649B"/>
    <w:rsid w:val="00636CBC"/>
    <w:rsid w:val="00637845"/>
    <w:rsid w:val="00637C46"/>
    <w:rsid w:val="00640564"/>
    <w:rsid w:val="00640FE4"/>
    <w:rsid w:val="0064339B"/>
    <w:rsid w:val="006435A1"/>
    <w:rsid w:val="006437C6"/>
    <w:rsid w:val="00644BC6"/>
    <w:rsid w:val="00646114"/>
    <w:rsid w:val="006464E4"/>
    <w:rsid w:val="00651025"/>
    <w:rsid w:val="006517CF"/>
    <w:rsid w:val="00653225"/>
    <w:rsid w:val="006547D2"/>
    <w:rsid w:val="00660C91"/>
    <w:rsid w:val="0066128D"/>
    <w:rsid w:val="00661D03"/>
    <w:rsid w:val="0066566C"/>
    <w:rsid w:val="00670C72"/>
    <w:rsid w:val="00671926"/>
    <w:rsid w:val="0067557C"/>
    <w:rsid w:val="006773D2"/>
    <w:rsid w:val="00683C42"/>
    <w:rsid w:val="006847C9"/>
    <w:rsid w:val="006907DD"/>
    <w:rsid w:val="00692303"/>
    <w:rsid w:val="006A1EB3"/>
    <w:rsid w:val="006A355B"/>
    <w:rsid w:val="006A583F"/>
    <w:rsid w:val="006A640E"/>
    <w:rsid w:val="006A76E2"/>
    <w:rsid w:val="006B371C"/>
    <w:rsid w:val="006B60DB"/>
    <w:rsid w:val="006C1742"/>
    <w:rsid w:val="006C29AC"/>
    <w:rsid w:val="006C2EF9"/>
    <w:rsid w:val="006C3342"/>
    <w:rsid w:val="006D3508"/>
    <w:rsid w:val="006D437F"/>
    <w:rsid w:val="006D6610"/>
    <w:rsid w:val="006D68D3"/>
    <w:rsid w:val="006E0733"/>
    <w:rsid w:val="006E37AB"/>
    <w:rsid w:val="006E38A3"/>
    <w:rsid w:val="006E5EEE"/>
    <w:rsid w:val="006E6E7C"/>
    <w:rsid w:val="006E7D1F"/>
    <w:rsid w:val="006F08DC"/>
    <w:rsid w:val="006F279D"/>
    <w:rsid w:val="006F67C3"/>
    <w:rsid w:val="006F6C95"/>
    <w:rsid w:val="007005B8"/>
    <w:rsid w:val="007009C6"/>
    <w:rsid w:val="00707F65"/>
    <w:rsid w:val="00710C23"/>
    <w:rsid w:val="00711FFD"/>
    <w:rsid w:val="00712134"/>
    <w:rsid w:val="00713FB5"/>
    <w:rsid w:val="007146BC"/>
    <w:rsid w:val="00717C6F"/>
    <w:rsid w:val="00721FFF"/>
    <w:rsid w:val="007230C4"/>
    <w:rsid w:val="00726A78"/>
    <w:rsid w:val="00733797"/>
    <w:rsid w:val="00733E25"/>
    <w:rsid w:val="00737221"/>
    <w:rsid w:val="007438F8"/>
    <w:rsid w:val="007441F9"/>
    <w:rsid w:val="00744DED"/>
    <w:rsid w:val="00751EBF"/>
    <w:rsid w:val="007527CB"/>
    <w:rsid w:val="00752E61"/>
    <w:rsid w:val="00753685"/>
    <w:rsid w:val="00753A2D"/>
    <w:rsid w:val="00754587"/>
    <w:rsid w:val="0075568B"/>
    <w:rsid w:val="00757760"/>
    <w:rsid w:val="00757B42"/>
    <w:rsid w:val="007632CC"/>
    <w:rsid w:val="00765304"/>
    <w:rsid w:val="0076787A"/>
    <w:rsid w:val="00770AC1"/>
    <w:rsid w:val="00771151"/>
    <w:rsid w:val="00772DE9"/>
    <w:rsid w:val="007755EE"/>
    <w:rsid w:val="007809CF"/>
    <w:rsid w:val="00780EE4"/>
    <w:rsid w:val="0078376F"/>
    <w:rsid w:val="00784C63"/>
    <w:rsid w:val="0078542A"/>
    <w:rsid w:val="00786132"/>
    <w:rsid w:val="00786692"/>
    <w:rsid w:val="007A021F"/>
    <w:rsid w:val="007A1362"/>
    <w:rsid w:val="007A5B0F"/>
    <w:rsid w:val="007A7665"/>
    <w:rsid w:val="007B0499"/>
    <w:rsid w:val="007B0A8E"/>
    <w:rsid w:val="007B1C22"/>
    <w:rsid w:val="007B459B"/>
    <w:rsid w:val="007B4712"/>
    <w:rsid w:val="007B6C7F"/>
    <w:rsid w:val="007B715F"/>
    <w:rsid w:val="007C44FA"/>
    <w:rsid w:val="007C4795"/>
    <w:rsid w:val="007C5109"/>
    <w:rsid w:val="007D17A8"/>
    <w:rsid w:val="007D4C66"/>
    <w:rsid w:val="007E2CE2"/>
    <w:rsid w:val="007F4576"/>
    <w:rsid w:val="007F47DD"/>
    <w:rsid w:val="007F52A4"/>
    <w:rsid w:val="008006B6"/>
    <w:rsid w:val="00801012"/>
    <w:rsid w:val="008043C5"/>
    <w:rsid w:val="008067C7"/>
    <w:rsid w:val="008071E1"/>
    <w:rsid w:val="00811467"/>
    <w:rsid w:val="008124D2"/>
    <w:rsid w:val="00813AAE"/>
    <w:rsid w:val="0081512A"/>
    <w:rsid w:val="00815AD0"/>
    <w:rsid w:val="00816D83"/>
    <w:rsid w:val="008171A7"/>
    <w:rsid w:val="008231AB"/>
    <w:rsid w:val="00827030"/>
    <w:rsid w:val="00827C87"/>
    <w:rsid w:val="00837973"/>
    <w:rsid w:val="008403FA"/>
    <w:rsid w:val="00841704"/>
    <w:rsid w:val="00841B7B"/>
    <w:rsid w:val="008465D6"/>
    <w:rsid w:val="00847577"/>
    <w:rsid w:val="00852201"/>
    <w:rsid w:val="00855A92"/>
    <w:rsid w:val="008654C2"/>
    <w:rsid w:val="00865923"/>
    <w:rsid w:val="00866050"/>
    <w:rsid w:val="00867273"/>
    <w:rsid w:val="00870362"/>
    <w:rsid w:val="00871B5C"/>
    <w:rsid w:val="00872908"/>
    <w:rsid w:val="0087334C"/>
    <w:rsid w:val="008738F1"/>
    <w:rsid w:val="0087698F"/>
    <w:rsid w:val="0087757A"/>
    <w:rsid w:val="00877AB8"/>
    <w:rsid w:val="00882196"/>
    <w:rsid w:val="00891513"/>
    <w:rsid w:val="008924DC"/>
    <w:rsid w:val="00896D60"/>
    <w:rsid w:val="00897091"/>
    <w:rsid w:val="008977B3"/>
    <w:rsid w:val="008A1786"/>
    <w:rsid w:val="008A1A89"/>
    <w:rsid w:val="008A1C3B"/>
    <w:rsid w:val="008A48CB"/>
    <w:rsid w:val="008A5ADB"/>
    <w:rsid w:val="008A788C"/>
    <w:rsid w:val="008B0AB5"/>
    <w:rsid w:val="008B2AD2"/>
    <w:rsid w:val="008B50F6"/>
    <w:rsid w:val="008B59AD"/>
    <w:rsid w:val="008B675C"/>
    <w:rsid w:val="008B7DF5"/>
    <w:rsid w:val="008C2CCF"/>
    <w:rsid w:val="008C3265"/>
    <w:rsid w:val="008C3634"/>
    <w:rsid w:val="008C5332"/>
    <w:rsid w:val="008D058D"/>
    <w:rsid w:val="008D19C9"/>
    <w:rsid w:val="008D2E21"/>
    <w:rsid w:val="008D3299"/>
    <w:rsid w:val="008D3D4E"/>
    <w:rsid w:val="008D40CB"/>
    <w:rsid w:val="008D5F5C"/>
    <w:rsid w:val="008D6334"/>
    <w:rsid w:val="008D784C"/>
    <w:rsid w:val="008E00DD"/>
    <w:rsid w:val="008E0B97"/>
    <w:rsid w:val="008E56F3"/>
    <w:rsid w:val="008F0406"/>
    <w:rsid w:val="008F1F82"/>
    <w:rsid w:val="008F2840"/>
    <w:rsid w:val="008F4098"/>
    <w:rsid w:val="008F506C"/>
    <w:rsid w:val="00900466"/>
    <w:rsid w:val="00902CF4"/>
    <w:rsid w:val="00905F2A"/>
    <w:rsid w:val="00906952"/>
    <w:rsid w:val="00906AE4"/>
    <w:rsid w:val="00907296"/>
    <w:rsid w:val="00910248"/>
    <w:rsid w:val="009135AC"/>
    <w:rsid w:val="00913B04"/>
    <w:rsid w:val="00915DA9"/>
    <w:rsid w:val="009165A9"/>
    <w:rsid w:val="00917B2F"/>
    <w:rsid w:val="00923199"/>
    <w:rsid w:val="00923E64"/>
    <w:rsid w:val="00924001"/>
    <w:rsid w:val="0092709F"/>
    <w:rsid w:val="00932E68"/>
    <w:rsid w:val="00933FE5"/>
    <w:rsid w:val="009346C5"/>
    <w:rsid w:val="00934C08"/>
    <w:rsid w:val="0093642A"/>
    <w:rsid w:val="009422D1"/>
    <w:rsid w:val="00942A5A"/>
    <w:rsid w:val="009532FB"/>
    <w:rsid w:val="00960B8A"/>
    <w:rsid w:val="00961034"/>
    <w:rsid w:val="009619D7"/>
    <w:rsid w:val="00963927"/>
    <w:rsid w:val="00965ABB"/>
    <w:rsid w:val="009700F8"/>
    <w:rsid w:val="0097291D"/>
    <w:rsid w:val="00973BA6"/>
    <w:rsid w:val="00981DD0"/>
    <w:rsid w:val="00982A53"/>
    <w:rsid w:val="009853A4"/>
    <w:rsid w:val="00987A83"/>
    <w:rsid w:val="0099069A"/>
    <w:rsid w:val="009A00F8"/>
    <w:rsid w:val="009A0B5C"/>
    <w:rsid w:val="009A20C1"/>
    <w:rsid w:val="009A22AC"/>
    <w:rsid w:val="009A26A2"/>
    <w:rsid w:val="009A2715"/>
    <w:rsid w:val="009B1607"/>
    <w:rsid w:val="009B22C7"/>
    <w:rsid w:val="009B75E4"/>
    <w:rsid w:val="009C014D"/>
    <w:rsid w:val="009C03BA"/>
    <w:rsid w:val="009C54B4"/>
    <w:rsid w:val="009C72C5"/>
    <w:rsid w:val="009C73F1"/>
    <w:rsid w:val="009C7BF1"/>
    <w:rsid w:val="009D2995"/>
    <w:rsid w:val="009D385D"/>
    <w:rsid w:val="009D5DBB"/>
    <w:rsid w:val="009E0FA3"/>
    <w:rsid w:val="009E261D"/>
    <w:rsid w:val="009E403F"/>
    <w:rsid w:val="009E57DD"/>
    <w:rsid w:val="009E5FFE"/>
    <w:rsid w:val="009E649F"/>
    <w:rsid w:val="009E682A"/>
    <w:rsid w:val="00A023BE"/>
    <w:rsid w:val="00A10A7A"/>
    <w:rsid w:val="00A1696F"/>
    <w:rsid w:val="00A1712F"/>
    <w:rsid w:val="00A17C80"/>
    <w:rsid w:val="00A20565"/>
    <w:rsid w:val="00A20CDE"/>
    <w:rsid w:val="00A21119"/>
    <w:rsid w:val="00A21674"/>
    <w:rsid w:val="00A22CB5"/>
    <w:rsid w:val="00A25034"/>
    <w:rsid w:val="00A260FE"/>
    <w:rsid w:val="00A27C80"/>
    <w:rsid w:val="00A30C57"/>
    <w:rsid w:val="00A3166A"/>
    <w:rsid w:val="00A31E0E"/>
    <w:rsid w:val="00A33C48"/>
    <w:rsid w:val="00A354F4"/>
    <w:rsid w:val="00A41DF2"/>
    <w:rsid w:val="00A4263F"/>
    <w:rsid w:val="00A42B37"/>
    <w:rsid w:val="00A42F3A"/>
    <w:rsid w:val="00A43FA9"/>
    <w:rsid w:val="00A44AEA"/>
    <w:rsid w:val="00A44D8D"/>
    <w:rsid w:val="00A4774D"/>
    <w:rsid w:val="00A479F8"/>
    <w:rsid w:val="00A51D10"/>
    <w:rsid w:val="00A529C2"/>
    <w:rsid w:val="00A54125"/>
    <w:rsid w:val="00A57F38"/>
    <w:rsid w:val="00A6262A"/>
    <w:rsid w:val="00A62CB6"/>
    <w:rsid w:val="00A637A1"/>
    <w:rsid w:val="00A63F7C"/>
    <w:rsid w:val="00A6579B"/>
    <w:rsid w:val="00A66D3F"/>
    <w:rsid w:val="00A7234B"/>
    <w:rsid w:val="00A72395"/>
    <w:rsid w:val="00A74562"/>
    <w:rsid w:val="00A74882"/>
    <w:rsid w:val="00A81DEA"/>
    <w:rsid w:val="00A83C2E"/>
    <w:rsid w:val="00A87C14"/>
    <w:rsid w:val="00A87C6B"/>
    <w:rsid w:val="00A90389"/>
    <w:rsid w:val="00A9077F"/>
    <w:rsid w:val="00A93B1E"/>
    <w:rsid w:val="00A93C04"/>
    <w:rsid w:val="00A94F02"/>
    <w:rsid w:val="00A97A4D"/>
    <w:rsid w:val="00AA19ED"/>
    <w:rsid w:val="00AB1866"/>
    <w:rsid w:val="00AC27C7"/>
    <w:rsid w:val="00AC3D60"/>
    <w:rsid w:val="00AC6C36"/>
    <w:rsid w:val="00AC6E8F"/>
    <w:rsid w:val="00AC7F17"/>
    <w:rsid w:val="00AD0500"/>
    <w:rsid w:val="00AD0548"/>
    <w:rsid w:val="00AD2BCC"/>
    <w:rsid w:val="00AD4826"/>
    <w:rsid w:val="00AE0A4A"/>
    <w:rsid w:val="00AE0F53"/>
    <w:rsid w:val="00AE1202"/>
    <w:rsid w:val="00AE60C5"/>
    <w:rsid w:val="00AE65BC"/>
    <w:rsid w:val="00AE70EC"/>
    <w:rsid w:val="00B03866"/>
    <w:rsid w:val="00B03C8C"/>
    <w:rsid w:val="00B045AD"/>
    <w:rsid w:val="00B05515"/>
    <w:rsid w:val="00B12C96"/>
    <w:rsid w:val="00B13422"/>
    <w:rsid w:val="00B136F9"/>
    <w:rsid w:val="00B14718"/>
    <w:rsid w:val="00B20AB1"/>
    <w:rsid w:val="00B33F87"/>
    <w:rsid w:val="00B35143"/>
    <w:rsid w:val="00B36B71"/>
    <w:rsid w:val="00B370FD"/>
    <w:rsid w:val="00B45268"/>
    <w:rsid w:val="00B4740B"/>
    <w:rsid w:val="00B5251F"/>
    <w:rsid w:val="00B5425E"/>
    <w:rsid w:val="00B56A90"/>
    <w:rsid w:val="00B57C4F"/>
    <w:rsid w:val="00B60F69"/>
    <w:rsid w:val="00B615A9"/>
    <w:rsid w:val="00B624C1"/>
    <w:rsid w:val="00B63E3C"/>
    <w:rsid w:val="00B64569"/>
    <w:rsid w:val="00B6468F"/>
    <w:rsid w:val="00B64E26"/>
    <w:rsid w:val="00B702A7"/>
    <w:rsid w:val="00B7658C"/>
    <w:rsid w:val="00B82113"/>
    <w:rsid w:val="00B83650"/>
    <w:rsid w:val="00B846DC"/>
    <w:rsid w:val="00B8613D"/>
    <w:rsid w:val="00B86417"/>
    <w:rsid w:val="00B8722D"/>
    <w:rsid w:val="00B877E4"/>
    <w:rsid w:val="00B906EB"/>
    <w:rsid w:val="00B9307F"/>
    <w:rsid w:val="00B9434F"/>
    <w:rsid w:val="00B96EC5"/>
    <w:rsid w:val="00B96F53"/>
    <w:rsid w:val="00BA3919"/>
    <w:rsid w:val="00BA4E9A"/>
    <w:rsid w:val="00BA5964"/>
    <w:rsid w:val="00BB1331"/>
    <w:rsid w:val="00BB26B4"/>
    <w:rsid w:val="00BB57AC"/>
    <w:rsid w:val="00BC0C5C"/>
    <w:rsid w:val="00BC2205"/>
    <w:rsid w:val="00BC252D"/>
    <w:rsid w:val="00BD6404"/>
    <w:rsid w:val="00BD793C"/>
    <w:rsid w:val="00BE0D50"/>
    <w:rsid w:val="00BE234F"/>
    <w:rsid w:val="00BE249F"/>
    <w:rsid w:val="00BE446E"/>
    <w:rsid w:val="00BE4958"/>
    <w:rsid w:val="00BE615D"/>
    <w:rsid w:val="00BE785A"/>
    <w:rsid w:val="00BE7B98"/>
    <w:rsid w:val="00BF113E"/>
    <w:rsid w:val="00C06050"/>
    <w:rsid w:val="00C10425"/>
    <w:rsid w:val="00C14E96"/>
    <w:rsid w:val="00C2052C"/>
    <w:rsid w:val="00C206EB"/>
    <w:rsid w:val="00C23E67"/>
    <w:rsid w:val="00C316D0"/>
    <w:rsid w:val="00C40B33"/>
    <w:rsid w:val="00C413FD"/>
    <w:rsid w:val="00C42FC9"/>
    <w:rsid w:val="00C5027A"/>
    <w:rsid w:val="00C5090C"/>
    <w:rsid w:val="00C509EA"/>
    <w:rsid w:val="00C50D32"/>
    <w:rsid w:val="00C57E2C"/>
    <w:rsid w:val="00C6153B"/>
    <w:rsid w:val="00C62FBC"/>
    <w:rsid w:val="00C631EB"/>
    <w:rsid w:val="00C65668"/>
    <w:rsid w:val="00C67104"/>
    <w:rsid w:val="00C71605"/>
    <w:rsid w:val="00C71B10"/>
    <w:rsid w:val="00C73E14"/>
    <w:rsid w:val="00C745FA"/>
    <w:rsid w:val="00C75BD7"/>
    <w:rsid w:val="00C762C2"/>
    <w:rsid w:val="00C807B1"/>
    <w:rsid w:val="00C86D5F"/>
    <w:rsid w:val="00C90824"/>
    <w:rsid w:val="00C90BD7"/>
    <w:rsid w:val="00C94B4B"/>
    <w:rsid w:val="00C95440"/>
    <w:rsid w:val="00C97327"/>
    <w:rsid w:val="00C97918"/>
    <w:rsid w:val="00C9791F"/>
    <w:rsid w:val="00C97B54"/>
    <w:rsid w:val="00CA2326"/>
    <w:rsid w:val="00CA30F4"/>
    <w:rsid w:val="00CA4652"/>
    <w:rsid w:val="00CB1461"/>
    <w:rsid w:val="00CB60EE"/>
    <w:rsid w:val="00CB6464"/>
    <w:rsid w:val="00CB7C7A"/>
    <w:rsid w:val="00CC2365"/>
    <w:rsid w:val="00CC4E39"/>
    <w:rsid w:val="00CC5679"/>
    <w:rsid w:val="00CC6273"/>
    <w:rsid w:val="00CC658D"/>
    <w:rsid w:val="00CD2856"/>
    <w:rsid w:val="00CD4403"/>
    <w:rsid w:val="00CD4415"/>
    <w:rsid w:val="00CD622B"/>
    <w:rsid w:val="00CD6802"/>
    <w:rsid w:val="00CE10C6"/>
    <w:rsid w:val="00CE22EC"/>
    <w:rsid w:val="00CE24B4"/>
    <w:rsid w:val="00CE2507"/>
    <w:rsid w:val="00CF343E"/>
    <w:rsid w:val="00CF389D"/>
    <w:rsid w:val="00CF7E57"/>
    <w:rsid w:val="00D01E56"/>
    <w:rsid w:val="00D07656"/>
    <w:rsid w:val="00D079CB"/>
    <w:rsid w:val="00D13A7C"/>
    <w:rsid w:val="00D14AD7"/>
    <w:rsid w:val="00D14F92"/>
    <w:rsid w:val="00D1530F"/>
    <w:rsid w:val="00D15837"/>
    <w:rsid w:val="00D158A8"/>
    <w:rsid w:val="00D16880"/>
    <w:rsid w:val="00D17381"/>
    <w:rsid w:val="00D203FF"/>
    <w:rsid w:val="00D20AF5"/>
    <w:rsid w:val="00D24F43"/>
    <w:rsid w:val="00D25B3E"/>
    <w:rsid w:val="00D315DD"/>
    <w:rsid w:val="00D3241F"/>
    <w:rsid w:val="00D335AE"/>
    <w:rsid w:val="00D35DF3"/>
    <w:rsid w:val="00D36B35"/>
    <w:rsid w:val="00D37322"/>
    <w:rsid w:val="00D45483"/>
    <w:rsid w:val="00D5039F"/>
    <w:rsid w:val="00D5111B"/>
    <w:rsid w:val="00D53014"/>
    <w:rsid w:val="00D570A1"/>
    <w:rsid w:val="00D573A7"/>
    <w:rsid w:val="00D601C0"/>
    <w:rsid w:val="00D60DA5"/>
    <w:rsid w:val="00D6201B"/>
    <w:rsid w:val="00D62B0A"/>
    <w:rsid w:val="00D7010E"/>
    <w:rsid w:val="00D70AF6"/>
    <w:rsid w:val="00D7124F"/>
    <w:rsid w:val="00D72C50"/>
    <w:rsid w:val="00D73BC8"/>
    <w:rsid w:val="00D81A52"/>
    <w:rsid w:val="00D83756"/>
    <w:rsid w:val="00D857B0"/>
    <w:rsid w:val="00D877D4"/>
    <w:rsid w:val="00D90C5D"/>
    <w:rsid w:val="00D916E4"/>
    <w:rsid w:val="00D92043"/>
    <w:rsid w:val="00D9689A"/>
    <w:rsid w:val="00D9780A"/>
    <w:rsid w:val="00DA0E89"/>
    <w:rsid w:val="00DA1B14"/>
    <w:rsid w:val="00DA1F74"/>
    <w:rsid w:val="00DA32CA"/>
    <w:rsid w:val="00DA42EB"/>
    <w:rsid w:val="00DA4D6D"/>
    <w:rsid w:val="00DA7F2D"/>
    <w:rsid w:val="00DB1060"/>
    <w:rsid w:val="00DB1AF7"/>
    <w:rsid w:val="00DB1C2E"/>
    <w:rsid w:val="00DB24F2"/>
    <w:rsid w:val="00DB54D0"/>
    <w:rsid w:val="00DC0966"/>
    <w:rsid w:val="00DC1D46"/>
    <w:rsid w:val="00DC35C7"/>
    <w:rsid w:val="00DC5FA7"/>
    <w:rsid w:val="00DC606A"/>
    <w:rsid w:val="00DC618E"/>
    <w:rsid w:val="00DC7098"/>
    <w:rsid w:val="00DC7849"/>
    <w:rsid w:val="00DD2773"/>
    <w:rsid w:val="00DD41C1"/>
    <w:rsid w:val="00DD4F3C"/>
    <w:rsid w:val="00DD5FA9"/>
    <w:rsid w:val="00DD7D37"/>
    <w:rsid w:val="00DE0A47"/>
    <w:rsid w:val="00DE1E84"/>
    <w:rsid w:val="00DE202A"/>
    <w:rsid w:val="00DE25DA"/>
    <w:rsid w:val="00DE3B90"/>
    <w:rsid w:val="00DE5A56"/>
    <w:rsid w:val="00DE5AE1"/>
    <w:rsid w:val="00DF5B40"/>
    <w:rsid w:val="00DF6698"/>
    <w:rsid w:val="00DF6E52"/>
    <w:rsid w:val="00E00E76"/>
    <w:rsid w:val="00E0179E"/>
    <w:rsid w:val="00E03B95"/>
    <w:rsid w:val="00E07FDF"/>
    <w:rsid w:val="00E1130A"/>
    <w:rsid w:val="00E13047"/>
    <w:rsid w:val="00E1576E"/>
    <w:rsid w:val="00E16FD7"/>
    <w:rsid w:val="00E2179A"/>
    <w:rsid w:val="00E27DB7"/>
    <w:rsid w:val="00E34AE9"/>
    <w:rsid w:val="00E35E0C"/>
    <w:rsid w:val="00E423EC"/>
    <w:rsid w:val="00E43C13"/>
    <w:rsid w:val="00E45E1D"/>
    <w:rsid w:val="00E47A7F"/>
    <w:rsid w:val="00E50EC9"/>
    <w:rsid w:val="00E527BB"/>
    <w:rsid w:val="00E56BD5"/>
    <w:rsid w:val="00E57EE2"/>
    <w:rsid w:val="00E60017"/>
    <w:rsid w:val="00E62E13"/>
    <w:rsid w:val="00E63522"/>
    <w:rsid w:val="00E6401A"/>
    <w:rsid w:val="00E6588D"/>
    <w:rsid w:val="00E67135"/>
    <w:rsid w:val="00E70604"/>
    <w:rsid w:val="00E711A4"/>
    <w:rsid w:val="00E71A82"/>
    <w:rsid w:val="00E72D78"/>
    <w:rsid w:val="00E73B75"/>
    <w:rsid w:val="00E740CC"/>
    <w:rsid w:val="00E82530"/>
    <w:rsid w:val="00E82D86"/>
    <w:rsid w:val="00E83B37"/>
    <w:rsid w:val="00E84DE5"/>
    <w:rsid w:val="00E91545"/>
    <w:rsid w:val="00E93822"/>
    <w:rsid w:val="00E94FC6"/>
    <w:rsid w:val="00E97B2D"/>
    <w:rsid w:val="00EA0D36"/>
    <w:rsid w:val="00EA3658"/>
    <w:rsid w:val="00EA381B"/>
    <w:rsid w:val="00EA7C6F"/>
    <w:rsid w:val="00EB32D9"/>
    <w:rsid w:val="00EC1B5A"/>
    <w:rsid w:val="00EC2E91"/>
    <w:rsid w:val="00EC3D7A"/>
    <w:rsid w:val="00EC61C1"/>
    <w:rsid w:val="00EC639E"/>
    <w:rsid w:val="00ED3F8F"/>
    <w:rsid w:val="00ED5414"/>
    <w:rsid w:val="00EE0739"/>
    <w:rsid w:val="00EE2E22"/>
    <w:rsid w:val="00EE762D"/>
    <w:rsid w:val="00EF3461"/>
    <w:rsid w:val="00EF7F81"/>
    <w:rsid w:val="00F00224"/>
    <w:rsid w:val="00F00A90"/>
    <w:rsid w:val="00F00C57"/>
    <w:rsid w:val="00F02B3A"/>
    <w:rsid w:val="00F0464C"/>
    <w:rsid w:val="00F07ED9"/>
    <w:rsid w:val="00F12B98"/>
    <w:rsid w:val="00F14B2E"/>
    <w:rsid w:val="00F24B2E"/>
    <w:rsid w:val="00F25043"/>
    <w:rsid w:val="00F271FC"/>
    <w:rsid w:val="00F27EBF"/>
    <w:rsid w:val="00F30AB7"/>
    <w:rsid w:val="00F31643"/>
    <w:rsid w:val="00F346A1"/>
    <w:rsid w:val="00F34AB3"/>
    <w:rsid w:val="00F374B3"/>
    <w:rsid w:val="00F40918"/>
    <w:rsid w:val="00F40D92"/>
    <w:rsid w:val="00F4136A"/>
    <w:rsid w:val="00F424C7"/>
    <w:rsid w:val="00F4660B"/>
    <w:rsid w:val="00F52B3E"/>
    <w:rsid w:val="00F52E01"/>
    <w:rsid w:val="00F52EA3"/>
    <w:rsid w:val="00F535EB"/>
    <w:rsid w:val="00F53CA4"/>
    <w:rsid w:val="00F57B55"/>
    <w:rsid w:val="00F57DDD"/>
    <w:rsid w:val="00F62090"/>
    <w:rsid w:val="00F62BA7"/>
    <w:rsid w:val="00F62C23"/>
    <w:rsid w:val="00F6423C"/>
    <w:rsid w:val="00F658D8"/>
    <w:rsid w:val="00F6733E"/>
    <w:rsid w:val="00F71603"/>
    <w:rsid w:val="00F71B9C"/>
    <w:rsid w:val="00F73D08"/>
    <w:rsid w:val="00F747DD"/>
    <w:rsid w:val="00F75956"/>
    <w:rsid w:val="00F762EF"/>
    <w:rsid w:val="00F7649B"/>
    <w:rsid w:val="00F76AB5"/>
    <w:rsid w:val="00F819EE"/>
    <w:rsid w:val="00F81A30"/>
    <w:rsid w:val="00F82B92"/>
    <w:rsid w:val="00F84B95"/>
    <w:rsid w:val="00F87599"/>
    <w:rsid w:val="00F90448"/>
    <w:rsid w:val="00F967FA"/>
    <w:rsid w:val="00FA098D"/>
    <w:rsid w:val="00FA0B83"/>
    <w:rsid w:val="00FB50EF"/>
    <w:rsid w:val="00FB6FFC"/>
    <w:rsid w:val="00FC0CCC"/>
    <w:rsid w:val="00FC0CCD"/>
    <w:rsid w:val="00FC7294"/>
    <w:rsid w:val="00FD3154"/>
    <w:rsid w:val="00FD599B"/>
    <w:rsid w:val="00FD6F82"/>
    <w:rsid w:val="00FE0AA3"/>
    <w:rsid w:val="00FE1DA4"/>
    <w:rsid w:val="00FE3E69"/>
    <w:rsid w:val="00FE4B55"/>
    <w:rsid w:val="00FE70F7"/>
    <w:rsid w:val="00FF1001"/>
    <w:rsid w:val="00FF2BEF"/>
    <w:rsid w:val="00FF33FD"/>
    <w:rsid w:val="00FF4364"/>
    <w:rsid w:val="00FF44A6"/>
    <w:rsid w:val="00FF561F"/>
    <w:rsid w:val="00FF68BD"/>
    <w:rsid w:val="00FF6D77"/>
    <w:rsid w:val="00FF7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98CEAA"/>
  <w15:chartTrackingRefBased/>
  <w15:docId w15:val="{62670C89-3477-4EE4-8928-20D01096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5AC"/>
    <w:rPr>
      <w:rFonts w:ascii="Arial" w:hAnsi="Arial" w:cs="Arial"/>
      <w:sz w:val="24"/>
      <w:szCs w:val="24"/>
    </w:rPr>
  </w:style>
  <w:style w:type="paragraph" w:styleId="Heading1">
    <w:name w:val="heading 1"/>
    <w:basedOn w:val="Normal"/>
    <w:next w:val="Normal"/>
    <w:qFormat/>
    <w:rsid w:val="00286AB5"/>
    <w:pPr>
      <w:keepNext/>
      <w:tabs>
        <w:tab w:val="left" w:pos="-720"/>
      </w:tabs>
      <w:suppressAutoHyphens/>
      <w:jc w:val="both"/>
      <w:outlineLvl w:val="0"/>
    </w:pPr>
    <w:rPr>
      <w:rFonts w:ascii="Rubik" w:hAnsi="Rubik"/>
      <w:b/>
      <w:spacing w:val="-3"/>
    </w:rPr>
  </w:style>
  <w:style w:type="paragraph" w:styleId="Heading2">
    <w:name w:val="heading 2"/>
    <w:basedOn w:val="Normal"/>
    <w:next w:val="Normal"/>
    <w:link w:val="Heading2Char"/>
    <w:qFormat/>
    <w:rsid w:val="001D6302"/>
    <w:pPr>
      <w:keepNext/>
      <w:tabs>
        <w:tab w:val="left" w:pos="-720"/>
      </w:tabs>
      <w:suppressAutoHyphens/>
      <w:jc w:val="both"/>
      <w:outlineLvl w:val="1"/>
    </w:pPr>
    <w:rPr>
      <w:b/>
      <w:bCs/>
      <w:spacing w:val="-3"/>
    </w:rPr>
  </w:style>
  <w:style w:type="paragraph" w:styleId="Heading3">
    <w:name w:val="heading 3"/>
    <w:basedOn w:val="Normal"/>
    <w:next w:val="Normal"/>
    <w:qFormat/>
    <w:pPr>
      <w:keepNext/>
      <w:spacing w:before="240" w:after="60"/>
      <w:outlineLvl w:val="2"/>
    </w:pPr>
    <w:rPr>
      <w:b/>
      <w:bCs/>
      <w:sz w:val="26"/>
      <w:szCs w:val="26"/>
    </w:rPr>
  </w:style>
  <w:style w:type="paragraph" w:styleId="Heading4">
    <w:name w:val="heading 4"/>
    <w:basedOn w:val="Normal"/>
    <w:next w:val="Normal"/>
    <w:link w:val="Heading4Char"/>
    <w:qFormat/>
    <w:rsid w:val="00E423EC"/>
    <w:pPr>
      <w:keepNext/>
      <w:tabs>
        <w:tab w:val="num" w:pos="1077"/>
      </w:tabs>
      <w:spacing w:after="120"/>
      <w:ind w:left="1077" w:hanging="1077"/>
      <w:outlineLvl w:val="3"/>
    </w:pPr>
    <w:rPr>
      <w:rFonts w:ascii="Arial Bold" w:hAnsi="Arial Bold" w:cs="Times New Roman"/>
      <w:b/>
      <w:bCs/>
      <w:color w:val="004E73"/>
      <w:lang w:eastAsia="en-US"/>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link w:val="Heading7Char"/>
    <w:qFormat/>
    <w:rsid w:val="00E423EC"/>
    <w:pPr>
      <w:tabs>
        <w:tab w:val="num" w:pos="1296"/>
      </w:tabs>
      <w:spacing w:before="240"/>
      <w:ind w:left="1296" w:hanging="1296"/>
      <w:outlineLvl w:val="6"/>
    </w:pPr>
    <w:rPr>
      <w:rFonts w:ascii="Times New Roman" w:hAnsi="Times New Roman" w:cs="Times New Roman"/>
      <w:lang w:eastAsia="en-US"/>
    </w:rPr>
  </w:style>
  <w:style w:type="paragraph" w:styleId="Heading8">
    <w:name w:val="heading 8"/>
    <w:basedOn w:val="Normal"/>
    <w:next w:val="Normal"/>
    <w:link w:val="Heading8Char"/>
    <w:qFormat/>
    <w:rsid w:val="00E423EC"/>
    <w:pPr>
      <w:tabs>
        <w:tab w:val="num" w:pos="1440"/>
      </w:tabs>
      <w:spacing w:before="240"/>
      <w:ind w:left="1440" w:hanging="1440"/>
      <w:outlineLvl w:val="7"/>
    </w:pPr>
    <w:rPr>
      <w:rFonts w:ascii="Times New Roman" w:hAnsi="Times New Roman" w:cs="Times New Roman"/>
      <w:i/>
      <w:iCs/>
      <w:lang w:eastAsia="en-US"/>
    </w:rPr>
  </w:style>
  <w:style w:type="paragraph" w:styleId="Heading9">
    <w:name w:val="heading 9"/>
    <w:basedOn w:val="Normal"/>
    <w:next w:val="Normal"/>
    <w:link w:val="Heading9Char"/>
    <w:qFormat/>
    <w:rsid w:val="00E423EC"/>
    <w:pPr>
      <w:tabs>
        <w:tab w:val="num" w:pos="1584"/>
      </w:tabs>
      <w:spacing w:before="240"/>
      <w:ind w:left="1584" w:hanging="1584"/>
      <w:outlineLvl w:val="8"/>
    </w:pPr>
    <w:rPr>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Courier New" w:hAnsi="Courier New"/>
      <w:sz w:val="24"/>
      <w:lang w:val="en-US" w:eastAsia="en-US"/>
    </w:rPr>
  </w:style>
  <w:style w:type="paragraph" w:customStyle="1" w:styleId="RightPar2">
    <w:name w:val="Right Par 2"/>
    <w:pPr>
      <w:tabs>
        <w:tab w:val="left" w:pos="-720"/>
        <w:tab w:val="left" w:pos="0"/>
        <w:tab w:val="left" w:pos="720"/>
        <w:tab w:val="decimal" w:pos="1440"/>
      </w:tabs>
      <w:suppressAutoHyphens/>
      <w:ind w:left="1440"/>
    </w:pPr>
    <w:rPr>
      <w:rFonts w:ascii="Courier New" w:hAnsi="Courier New"/>
      <w:sz w:val="24"/>
      <w:lang w:val="en-US" w:eastAsia="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Courier New" w:hAnsi="Courier New"/>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Courier New" w:hAnsi="Courier New"/>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Courier New" w:hAnsi="Courier New"/>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Courier New" w:hAnsi="Courier New"/>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hAnsi="Courier New"/>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hAnsi="Courier New"/>
      <w:sz w:val="24"/>
      <w:lang w:val="en-US" w:eastAsia="en-US"/>
    </w:rPr>
  </w:style>
  <w:style w:type="paragraph" w:customStyle="1" w:styleId="Document1">
    <w:name w:val="Document 1"/>
    <w:pPr>
      <w:keepNext/>
      <w:keepLines/>
      <w:tabs>
        <w:tab w:val="left" w:pos="-720"/>
      </w:tabs>
      <w:suppressAutoHyphens/>
    </w:pPr>
    <w:rPr>
      <w:rFonts w:ascii="Courier New" w:hAnsi="Courier New"/>
      <w:sz w:val="24"/>
      <w:lang w:val="en-US" w:eastAsia="en-US"/>
    </w:rPr>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val="en-US" w:eastAsia="en-US"/>
    </w:rPr>
  </w:style>
  <w:style w:type="paragraph" w:customStyle="1" w:styleId="Technical6">
    <w:name w:val="Technical 6"/>
    <w:pPr>
      <w:tabs>
        <w:tab w:val="left" w:pos="-720"/>
      </w:tabs>
      <w:suppressAutoHyphens/>
      <w:ind w:firstLine="720"/>
    </w:pPr>
    <w:rPr>
      <w:rFonts w:ascii="Courier New" w:hAnsi="Courier New"/>
      <w:b/>
      <w:sz w:val="24"/>
      <w:lang w:val="en-US" w:eastAsia="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val="en-US" w:eastAsia="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val="en-US" w:eastAsia="en-US"/>
    </w:rPr>
  </w:style>
  <w:style w:type="paragraph" w:customStyle="1" w:styleId="Technical8">
    <w:name w:val="Technical 8"/>
    <w:pPr>
      <w:tabs>
        <w:tab w:val="left" w:pos="-720"/>
      </w:tabs>
      <w:suppressAutoHyphens/>
      <w:ind w:firstLine="720"/>
    </w:pPr>
    <w:rPr>
      <w:rFonts w:ascii="Courier New" w:hAnsi="Courier New"/>
      <w:b/>
      <w:sz w:val="24"/>
      <w:lang w:val="en-US" w:eastAsia="en-US"/>
    </w:rPr>
  </w:style>
  <w:style w:type="character" w:customStyle="1" w:styleId="DocInit">
    <w:name w:val="Doc Init"/>
    <w:basedOn w:val="DefaultParagraphFont"/>
  </w:style>
  <w:style w:type="paragraph" w:styleId="TOC1">
    <w:name w:val="toc 1"/>
    <w:basedOn w:val="Normal"/>
    <w:next w:val="Normal"/>
    <w:uiPriority w:val="39"/>
    <w:pPr>
      <w:tabs>
        <w:tab w:val="right" w:leader="dot" w:pos="9360"/>
      </w:tabs>
      <w:suppressAutoHyphens/>
      <w:spacing w:before="480"/>
      <w:ind w:left="720" w:right="720" w:hanging="720"/>
    </w:pPr>
    <w:rPr>
      <w:lang w:val="en-US"/>
    </w:rPr>
  </w:style>
  <w:style w:type="paragraph" w:styleId="TOC2">
    <w:name w:val="toc 2"/>
    <w:basedOn w:val="Normal"/>
    <w:next w:val="Normal"/>
    <w:uiPriority w:val="39"/>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sid w:val="00B624C1"/>
    <w:pPr>
      <w:spacing w:after="120"/>
    </w:pPr>
  </w:style>
  <w:style w:type="paragraph" w:styleId="BodyText2">
    <w:name w:val="Body Text 2"/>
    <w:basedOn w:val="Normal"/>
    <w:pPr>
      <w:tabs>
        <w:tab w:val="left" w:pos="-720"/>
      </w:tabs>
      <w:suppressAutoHyphens/>
      <w:jc w:val="both"/>
    </w:pPr>
    <w:rPr>
      <w:spacing w:val="-3"/>
    </w:rPr>
  </w:style>
  <w:style w:type="paragraph" w:styleId="BodyTextIndent">
    <w:name w:val="Body Text Indent"/>
    <w:basedOn w:val="Normal"/>
    <w:pPr>
      <w:tabs>
        <w:tab w:val="left" w:pos="-720"/>
        <w:tab w:val="left" w:pos="0"/>
      </w:tabs>
      <w:suppressAutoHyphens/>
      <w:ind w:left="720" w:hanging="720"/>
      <w:jc w:val="both"/>
    </w:pPr>
    <w:rPr>
      <w:spacing w:val="-3"/>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character" w:styleId="Hyperlink">
    <w:name w:val="Hyperlink"/>
    <w:uiPriority w:val="99"/>
    <w:rPr>
      <w:color w:val="0000FF"/>
      <w:u w:val="single"/>
    </w:rPr>
  </w:style>
  <w:style w:type="paragraph" w:styleId="BodyText3">
    <w:name w:val="Body Text 3"/>
    <w:basedOn w:val="Normal"/>
    <w:pPr>
      <w:spacing w:after="120"/>
    </w:pPr>
    <w:rPr>
      <w:sz w:val="16"/>
      <w:szCs w:val="16"/>
    </w:rPr>
  </w:style>
  <w:style w:type="paragraph" w:customStyle="1" w:styleId="Policyhead1">
    <w:name w:val="Policy head 1"/>
    <w:basedOn w:val="Normal"/>
    <w:pPr>
      <w:spacing w:before="120"/>
    </w:pPr>
    <w:rPr>
      <w:b/>
      <w:caps/>
    </w:rPr>
  </w:style>
  <w:style w:type="paragraph" w:customStyle="1" w:styleId="Policyhead2first">
    <w:name w:val="Policy head 2 first"/>
    <w:basedOn w:val="Normal"/>
    <w:rPr>
      <w:b/>
    </w:rPr>
  </w:style>
  <w:style w:type="paragraph" w:customStyle="1" w:styleId="Policybodytextfirst">
    <w:name w:val="Policy body text first"/>
    <w:basedOn w:val="Policyhead2first"/>
    <w:pPr>
      <w:jc w:val="both"/>
    </w:pPr>
    <w:rPr>
      <w:b w:val="0"/>
    </w:rPr>
  </w:style>
  <w:style w:type="paragraph" w:customStyle="1" w:styleId="Policybody">
    <w:name w:val="Policy body"/>
    <w:basedOn w:val="Policybodytextfirst"/>
    <w:link w:val="PolicybodyChar"/>
    <w:pPr>
      <w:spacing w:before="120"/>
    </w:pPr>
  </w:style>
  <w:style w:type="paragraph" w:customStyle="1" w:styleId="Policybulletfirst">
    <w:name w:val="Policy bullet first"/>
    <w:basedOn w:val="Normal"/>
    <w:pPr>
      <w:numPr>
        <w:numId w:val="1"/>
      </w:numPr>
      <w:spacing w:before="120"/>
      <w:ind w:left="357" w:hanging="357"/>
    </w:pPr>
  </w:style>
  <w:style w:type="paragraph" w:customStyle="1" w:styleId="Policybulletcont">
    <w:name w:val="Policy bullet cont"/>
    <w:basedOn w:val="Normal"/>
    <w:pPr>
      <w:tabs>
        <w:tab w:val="num" w:pos="360"/>
      </w:tabs>
      <w:ind w:left="360" w:hanging="360"/>
    </w:pPr>
  </w:style>
  <w:style w:type="paragraph" w:customStyle="1" w:styleId="Policynumber">
    <w:name w:val="Policy number"/>
    <w:basedOn w:val="BodyText"/>
    <w:next w:val="Normal"/>
    <w:rsid w:val="00B624C1"/>
    <w:pPr>
      <w:tabs>
        <w:tab w:val="left" w:pos="-720"/>
      </w:tabs>
      <w:suppressAutoHyphens/>
      <w:spacing w:after="240"/>
      <w:jc w:val="both"/>
    </w:pPr>
    <w:rPr>
      <w:b/>
      <w:spacing w:val="-3"/>
    </w:rPr>
  </w:style>
  <w:style w:type="paragraph" w:customStyle="1" w:styleId="Policytitle">
    <w:name w:val="Policy title"/>
    <w:basedOn w:val="Normal"/>
    <w:next w:val="Policyhead1"/>
    <w:pPr>
      <w:spacing w:before="240" w:after="240"/>
      <w:jc w:val="center"/>
    </w:pPr>
    <w:rPr>
      <w:b/>
      <w:caps/>
      <w:szCs w:val="28"/>
    </w:rPr>
  </w:style>
  <w:style w:type="character" w:customStyle="1" w:styleId="PolicytitleChar">
    <w:name w:val="Policy title Char"/>
    <w:rPr>
      <w:b/>
      <w:caps/>
      <w:sz w:val="28"/>
      <w:szCs w:val="28"/>
      <w:lang w:val="en-GB" w:eastAsia="en-US" w:bidi="ar-SA"/>
    </w:r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character" w:customStyle="1" w:styleId="PolicybodytextfirstChar">
    <w:name w:val="Policy body text first Char"/>
    <w:rPr>
      <w:sz w:val="24"/>
      <w:lang w:val="en-GB" w:eastAsia="en-US" w:bidi="ar-SA"/>
    </w:rPr>
  </w:style>
  <w:style w:type="paragraph" w:styleId="CommentSubject">
    <w:name w:val="annotation subject"/>
    <w:basedOn w:val="CommentText"/>
    <w:next w:val="CommentText"/>
    <w:semiHidden/>
    <w:rPr>
      <w:b/>
      <w:bCs/>
      <w:lang w:eastAsia="en-US"/>
    </w:rPr>
  </w:style>
  <w:style w:type="paragraph" w:customStyle="1" w:styleId="CSCIstatement">
    <w:name w:val="CSCI statement"/>
    <w:basedOn w:val="Normal"/>
    <w:rsid w:val="0012285F"/>
    <w:pPr>
      <w:autoSpaceDE w:val="0"/>
      <w:autoSpaceDN w:val="0"/>
      <w:adjustRightInd w:val="0"/>
      <w:spacing w:before="120" w:after="120" w:line="360" w:lineRule="auto"/>
      <w:jc w:val="both"/>
    </w:pPr>
    <w:rPr>
      <w:rFonts w:cs="Courier New"/>
      <w:b/>
      <w:lang w:val="en-US"/>
    </w:rPr>
  </w:style>
  <w:style w:type="paragraph" w:customStyle="1" w:styleId="policybody0">
    <w:name w:val="policybody"/>
    <w:basedOn w:val="Normal"/>
    <w:rsid w:val="00590B15"/>
    <w:pPr>
      <w:spacing w:before="120"/>
    </w:pPr>
    <w:rPr>
      <w:lang w:val="en-US"/>
    </w:rPr>
  </w:style>
  <w:style w:type="paragraph" w:customStyle="1" w:styleId="Trainingheader1">
    <w:name w:val="Training header 1"/>
    <w:basedOn w:val="Normal"/>
    <w:rsid w:val="00B624C1"/>
    <w:pPr>
      <w:framePr w:hSpace="180" w:wrap="around" w:vAnchor="text" w:hAnchor="margin" w:x="-516" w:y="-315"/>
      <w:spacing w:after="80"/>
    </w:pPr>
    <w:rPr>
      <w:color w:val="800080"/>
      <w:sz w:val="36"/>
    </w:rPr>
  </w:style>
  <w:style w:type="paragraph" w:customStyle="1" w:styleId="Trainingheader2">
    <w:name w:val="Training header 2"/>
    <w:basedOn w:val="Normal"/>
    <w:rsid w:val="00B624C1"/>
    <w:pPr>
      <w:ind w:left="1950"/>
    </w:pPr>
    <w:rPr>
      <w:b/>
      <w:color w:val="000080"/>
    </w:rPr>
  </w:style>
  <w:style w:type="paragraph" w:customStyle="1" w:styleId="trainingbullet">
    <w:name w:val="training bullet"/>
    <w:basedOn w:val="Normal"/>
    <w:rsid w:val="00B624C1"/>
    <w:pPr>
      <w:numPr>
        <w:numId w:val="2"/>
      </w:numPr>
      <w:autoSpaceDE w:val="0"/>
      <w:autoSpaceDN w:val="0"/>
      <w:adjustRightInd w:val="0"/>
    </w:pPr>
  </w:style>
  <w:style w:type="paragraph" w:customStyle="1" w:styleId="trainingheader3">
    <w:name w:val="training header 3"/>
    <w:basedOn w:val="Normal"/>
    <w:rsid w:val="00B624C1"/>
    <w:pPr>
      <w:spacing w:before="120"/>
      <w:ind w:left="1950"/>
    </w:pPr>
    <w:rPr>
      <w:b/>
      <w:bCs/>
    </w:rPr>
  </w:style>
  <w:style w:type="paragraph" w:customStyle="1" w:styleId="CIIDheading1">
    <w:name w:val="CIID heading 1"/>
    <w:basedOn w:val="Normal"/>
    <w:rsid w:val="00B624C1"/>
    <w:pPr>
      <w:jc w:val="center"/>
    </w:pPr>
    <w:rPr>
      <w:rFonts w:ascii="Arial Black" w:hAnsi="Arial Black" w:cs="Times New Roman"/>
      <w:b/>
      <w:color w:val="800080"/>
      <w:sz w:val="36"/>
      <w:szCs w:val="36"/>
    </w:rPr>
  </w:style>
  <w:style w:type="character" w:customStyle="1" w:styleId="PolicybodyChar">
    <w:name w:val="Policy body Char"/>
    <w:link w:val="Policybody"/>
    <w:rsid w:val="00FC0CCD"/>
    <w:rPr>
      <w:rFonts w:ascii="Arial" w:hAnsi="Arial" w:cs="Arial"/>
      <w:sz w:val="24"/>
      <w:szCs w:val="24"/>
      <w:lang w:val="en-GB" w:eastAsia="en-GB" w:bidi="ar-SA"/>
    </w:rPr>
  </w:style>
  <w:style w:type="character" w:customStyle="1" w:styleId="FooterChar">
    <w:name w:val="Footer Char"/>
    <w:link w:val="Footer"/>
    <w:rsid w:val="006847C9"/>
    <w:rPr>
      <w:rFonts w:ascii="Arial" w:hAnsi="Arial" w:cs="Arial"/>
      <w:sz w:val="24"/>
      <w:szCs w:val="24"/>
    </w:rPr>
  </w:style>
  <w:style w:type="character" w:customStyle="1" w:styleId="BalloonTextChar">
    <w:name w:val="Balloon Text Char"/>
    <w:link w:val="BalloonText"/>
    <w:uiPriority w:val="99"/>
    <w:locked/>
    <w:rsid w:val="00532B16"/>
    <w:rPr>
      <w:rFonts w:ascii="Tahoma" w:hAnsi="Tahoma" w:cs="Tahoma"/>
      <w:sz w:val="16"/>
      <w:szCs w:val="16"/>
    </w:rPr>
  </w:style>
  <w:style w:type="paragraph" w:styleId="ListBullet">
    <w:name w:val="List Bullet"/>
    <w:basedOn w:val="Normal"/>
    <w:next w:val="Normal"/>
    <w:autoRedefine/>
    <w:rsid w:val="007B715F"/>
    <w:pPr>
      <w:numPr>
        <w:numId w:val="3"/>
      </w:numPr>
      <w:tabs>
        <w:tab w:val="clear" w:pos="113"/>
        <w:tab w:val="num" w:pos="357"/>
      </w:tabs>
      <w:ind w:left="720" w:hanging="360"/>
      <w:contextualSpacing/>
    </w:pPr>
    <w:rPr>
      <w:rFonts w:eastAsia="Cambria" w:cs="Times New Roman"/>
      <w:lang w:eastAsia="en-US"/>
    </w:rPr>
  </w:style>
  <w:style w:type="table" w:styleId="TableGrid">
    <w:name w:val="Table Grid"/>
    <w:basedOn w:val="TableNormal"/>
    <w:rsid w:val="008F5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E423EC"/>
    <w:rPr>
      <w:rFonts w:ascii="Arial Bold" w:hAnsi="Arial Bold"/>
      <w:b/>
      <w:bCs/>
      <w:color w:val="004E73"/>
      <w:sz w:val="24"/>
      <w:szCs w:val="24"/>
      <w:lang w:eastAsia="en-US"/>
    </w:rPr>
  </w:style>
  <w:style w:type="character" w:customStyle="1" w:styleId="Heading7Char">
    <w:name w:val="Heading 7 Char"/>
    <w:link w:val="Heading7"/>
    <w:rsid w:val="00E423EC"/>
    <w:rPr>
      <w:sz w:val="24"/>
      <w:szCs w:val="24"/>
      <w:lang w:eastAsia="en-US"/>
    </w:rPr>
  </w:style>
  <w:style w:type="character" w:customStyle="1" w:styleId="Heading8Char">
    <w:name w:val="Heading 8 Char"/>
    <w:link w:val="Heading8"/>
    <w:rsid w:val="00E423EC"/>
    <w:rPr>
      <w:i/>
      <w:iCs/>
      <w:sz w:val="24"/>
      <w:szCs w:val="24"/>
      <w:lang w:eastAsia="en-US"/>
    </w:rPr>
  </w:style>
  <w:style w:type="character" w:customStyle="1" w:styleId="Heading9Char">
    <w:name w:val="Heading 9 Char"/>
    <w:link w:val="Heading9"/>
    <w:rsid w:val="00E423EC"/>
    <w:rPr>
      <w:rFonts w:ascii="Arial" w:hAnsi="Arial" w:cs="Arial"/>
      <w:sz w:val="24"/>
      <w:szCs w:val="22"/>
      <w:lang w:eastAsia="en-US"/>
    </w:rPr>
  </w:style>
  <w:style w:type="character" w:styleId="Strong">
    <w:name w:val="Strong"/>
    <w:qFormat/>
    <w:rsid w:val="00E423EC"/>
    <w:rPr>
      <w:b/>
      <w:bCs/>
    </w:rPr>
  </w:style>
  <w:style w:type="paragraph" w:customStyle="1" w:styleId="StyleHeading1Arial">
    <w:name w:val="Style Heading 1 + Arial"/>
    <w:basedOn w:val="Heading1"/>
    <w:rsid w:val="00E423EC"/>
    <w:pPr>
      <w:keepLines/>
      <w:tabs>
        <w:tab w:val="clear" w:pos="-720"/>
        <w:tab w:val="num" w:pos="360"/>
      </w:tabs>
      <w:suppressAutoHyphens w:val="0"/>
      <w:spacing w:before="240"/>
      <w:ind w:left="567" w:hanging="567"/>
      <w:jc w:val="left"/>
    </w:pPr>
    <w:rPr>
      <w:rFonts w:ascii="Arial Bold" w:hAnsi="Arial Bold"/>
      <w:b w:val="0"/>
      <w:caps/>
      <w:spacing w:val="0"/>
      <w:kern w:val="32"/>
      <w:szCs w:val="32"/>
      <w:lang w:eastAsia="en-US"/>
    </w:rPr>
  </w:style>
  <w:style w:type="paragraph" w:customStyle="1" w:styleId="StyleHeading2Arial">
    <w:name w:val="Style Heading 2 + Arial"/>
    <w:basedOn w:val="Heading2"/>
    <w:rsid w:val="00E423EC"/>
    <w:pPr>
      <w:keepLines/>
      <w:tabs>
        <w:tab w:val="clear" w:pos="-720"/>
        <w:tab w:val="num" w:pos="567"/>
      </w:tabs>
      <w:suppressAutoHyphens w:val="0"/>
      <w:spacing w:before="240"/>
      <w:ind w:left="567" w:hanging="567"/>
      <w:jc w:val="left"/>
    </w:pPr>
    <w:rPr>
      <w:rFonts w:ascii="Arial Bold" w:hAnsi="Arial Bold"/>
      <w:bCs w:val="0"/>
      <w:spacing w:val="0"/>
      <w:szCs w:val="28"/>
      <w:lang w:eastAsia="en-US"/>
    </w:rPr>
  </w:style>
  <w:style w:type="paragraph" w:styleId="ListParagraph">
    <w:name w:val="List Paragraph"/>
    <w:basedOn w:val="Normal"/>
    <w:uiPriority w:val="34"/>
    <w:qFormat/>
    <w:rsid w:val="00E423EC"/>
    <w:pPr>
      <w:ind w:left="720"/>
    </w:pPr>
    <w:rPr>
      <w:rFonts w:cs="Times New Roman"/>
      <w:lang w:eastAsia="en-US"/>
    </w:rPr>
  </w:style>
  <w:style w:type="paragraph" w:customStyle="1" w:styleId="Default">
    <w:name w:val="Default"/>
    <w:rsid w:val="00E423EC"/>
    <w:pPr>
      <w:autoSpaceDE w:val="0"/>
      <w:autoSpaceDN w:val="0"/>
      <w:adjustRightInd w:val="0"/>
    </w:pPr>
    <w:rPr>
      <w:rFonts w:ascii="Arial" w:hAnsi="Arial" w:cs="Arial"/>
      <w:color w:val="000000"/>
      <w:sz w:val="24"/>
      <w:szCs w:val="24"/>
    </w:rPr>
  </w:style>
  <w:style w:type="paragraph" w:styleId="NormalWeb">
    <w:name w:val="Normal (Web)"/>
    <w:rsid w:val="00DE3B90"/>
    <w:pPr>
      <w:spacing w:before="100" w:beforeAutospacing="1" w:after="100" w:afterAutospacing="1"/>
    </w:pPr>
    <w:rPr>
      <w:rFonts w:ascii="Arial" w:hAnsi="Arial"/>
      <w:sz w:val="24"/>
      <w:szCs w:val="24"/>
      <w:lang w:eastAsia="en-US"/>
    </w:rPr>
  </w:style>
  <w:style w:type="character" w:customStyle="1" w:styleId="Heading2Char">
    <w:name w:val="Heading 2 Char"/>
    <w:link w:val="Heading2"/>
    <w:locked/>
    <w:rsid w:val="001D6302"/>
    <w:rPr>
      <w:rFonts w:ascii="Arial" w:hAnsi="Arial" w:cs="Arial"/>
      <w:b/>
      <w:bCs/>
      <w:spacing w:val="-3"/>
      <w:sz w:val="24"/>
      <w:szCs w:val="24"/>
    </w:rPr>
  </w:style>
  <w:style w:type="character" w:customStyle="1" w:styleId="HeaderChar">
    <w:name w:val="Header Char"/>
    <w:link w:val="Header"/>
    <w:locked/>
    <w:rsid w:val="001D6302"/>
    <w:rPr>
      <w:rFonts w:ascii="Arial" w:hAnsi="Arial" w:cs="Arial"/>
      <w:sz w:val="24"/>
      <w:szCs w:val="24"/>
    </w:rPr>
  </w:style>
  <w:style w:type="character" w:customStyle="1" w:styleId="CharChar9">
    <w:name w:val="Char Char9"/>
    <w:semiHidden/>
    <w:locked/>
    <w:rsid w:val="001D6302"/>
    <w:rPr>
      <w:rFonts w:ascii="Arial" w:hAnsi="Arial" w:cs="Arial"/>
      <w:sz w:val="24"/>
      <w:lang w:val="en-GB" w:eastAsia="en-US" w:bidi="ar-SA"/>
    </w:rPr>
  </w:style>
  <w:style w:type="character" w:customStyle="1" w:styleId="BodyTextChar">
    <w:name w:val="Body Text Char"/>
    <w:link w:val="BodyText"/>
    <w:locked/>
    <w:rsid w:val="001D6302"/>
    <w:rPr>
      <w:rFonts w:ascii="Arial" w:hAnsi="Arial" w:cs="Arial"/>
      <w:sz w:val="24"/>
      <w:szCs w:val="24"/>
    </w:rPr>
  </w:style>
  <w:style w:type="character" w:styleId="Emphasis">
    <w:name w:val="Emphasis"/>
    <w:qFormat/>
    <w:rsid w:val="001D6302"/>
    <w:rPr>
      <w:i/>
      <w:iCs/>
    </w:rPr>
  </w:style>
  <w:style w:type="paragraph" w:customStyle="1" w:styleId="DefaultText">
    <w:name w:val="Default Text"/>
    <w:basedOn w:val="Normal"/>
    <w:rsid w:val="001D6302"/>
    <w:pPr>
      <w:overflowPunct w:val="0"/>
      <w:autoSpaceDE w:val="0"/>
      <w:autoSpaceDN w:val="0"/>
      <w:adjustRightInd w:val="0"/>
    </w:pPr>
    <w:rPr>
      <w:rFonts w:ascii="Times New Roman" w:hAnsi="Times New Roman" w:cs="Times New Roman"/>
      <w:szCs w:val="20"/>
      <w:lang w:eastAsia="en-US"/>
    </w:rPr>
  </w:style>
  <w:style w:type="paragraph" w:styleId="TOCHeading">
    <w:name w:val="TOC Heading"/>
    <w:basedOn w:val="Heading1"/>
    <w:next w:val="Normal"/>
    <w:uiPriority w:val="39"/>
    <w:unhideWhenUsed/>
    <w:qFormat/>
    <w:rsid w:val="001D6302"/>
    <w:pPr>
      <w:keepLines/>
      <w:tabs>
        <w:tab w:val="clear" w:pos="-720"/>
      </w:tabs>
      <w:suppressAutoHyphens w:val="0"/>
      <w:spacing w:before="240" w:line="259" w:lineRule="auto"/>
      <w:jc w:val="left"/>
      <w:outlineLvl w:val="9"/>
    </w:pPr>
    <w:rPr>
      <w:rFonts w:asciiTheme="majorHAnsi" w:eastAsiaTheme="majorEastAsia" w:hAnsiTheme="majorHAnsi" w:cstheme="majorBidi"/>
      <w:b w:val="0"/>
      <w:color w:val="2E74B5" w:themeColor="accent1" w:themeShade="BF"/>
      <w:spacing w:val="0"/>
      <w:sz w:val="32"/>
      <w:szCs w:val="32"/>
      <w:lang w:val="en-US" w:eastAsia="en-US"/>
    </w:rPr>
  </w:style>
  <w:style w:type="character" w:customStyle="1" w:styleId="CommentTextChar">
    <w:name w:val="Comment Text Char"/>
    <w:link w:val="CommentText"/>
    <w:uiPriority w:val="99"/>
    <w:semiHidden/>
    <w:rsid w:val="00115CF9"/>
    <w:rPr>
      <w:rFonts w:ascii="Arial" w:hAnsi="Arial" w:cs="Arial"/>
      <w:szCs w:val="24"/>
    </w:rPr>
  </w:style>
  <w:style w:type="character" w:styleId="FollowedHyperlink">
    <w:name w:val="FollowedHyperlink"/>
    <w:basedOn w:val="DefaultParagraphFont"/>
    <w:rsid w:val="004F5EDD"/>
    <w:rPr>
      <w:color w:val="954F72" w:themeColor="followedHyperlink"/>
      <w:u w:val="single"/>
    </w:rPr>
  </w:style>
  <w:style w:type="character" w:customStyle="1" w:styleId="FootnoteTextChar">
    <w:name w:val="Footnote Text Char"/>
    <w:basedOn w:val="DefaultParagraphFont"/>
    <w:link w:val="FootnoteText"/>
    <w:semiHidden/>
    <w:rsid w:val="00D60DA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4141">
      <w:bodyDiv w:val="1"/>
      <w:marLeft w:val="0"/>
      <w:marRight w:val="0"/>
      <w:marTop w:val="0"/>
      <w:marBottom w:val="0"/>
      <w:divBdr>
        <w:top w:val="none" w:sz="0" w:space="0" w:color="auto"/>
        <w:left w:val="none" w:sz="0" w:space="0" w:color="auto"/>
        <w:bottom w:val="none" w:sz="0" w:space="0" w:color="auto"/>
        <w:right w:val="none" w:sz="0" w:space="0" w:color="auto"/>
      </w:divBdr>
    </w:div>
    <w:div w:id="873738476">
      <w:bodyDiv w:val="1"/>
      <w:marLeft w:val="0"/>
      <w:marRight w:val="0"/>
      <w:marTop w:val="0"/>
      <w:marBottom w:val="0"/>
      <w:divBdr>
        <w:top w:val="none" w:sz="0" w:space="0" w:color="auto"/>
        <w:left w:val="none" w:sz="0" w:space="0" w:color="auto"/>
        <w:bottom w:val="none" w:sz="0" w:space="0" w:color="auto"/>
        <w:right w:val="none" w:sz="0" w:space="0" w:color="auto"/>
      </w:divBdr>
    </w:div>
    <w:div w:id="1297639778">
      <w:bodyDiv w:val="1"/>
      <w:marLeft w:val="0"/>
      <w:marRight w:val="0"/>
      <w:marTop w:val="0"/>
      <w:marBottom w:val="0"/>
      <w:divBdr>
        <w:top w:val="none" w:sz="0" w:space="0" w:color="auto"/>
        <w:left w:val="none" w:sz="0" w:space="0" w:color="auto"/>
        <w:bottom w:val="none" w:sz="0" w:space="0" w:color="auto"/>
        <w:right w:val="none" w:sz="0" w:space="0" w:color="auto"/>
      </w:divBdr>
    </w:div>
    <w:div w:id="1545211439">
      <w:bodyDiv w:val="1"/>
      <w:marLeft w:val="0"/>
      <w:marRight w:val="0"/>
      <w:marTop w:val="0"/>
      <w:marBottom w:val="0"/>
      <w:divBdr>
        <w:top w:val="none" w:sz="0" w:space="0" w:color="auto"/>
        <w:left w:val="none" w:sz="0" w:space="0" w:color="auto"/>
        <w:bottom w:val="none" w:sz="0" w:space="0" w:color="auto"/>
        <w:right w:val="none" w:sz="0" w:space="0" w:color="auto"/>
      </w:divBdr>
    </w:div>
    <w:div w:id="178527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T_OPF_PolicyGroup xmlns="e6f69fc8-beb7-43d9-a1d3-4607bf206ebf">Behaviour Management</CT_OPF_PolicyGroup>
    <CT_OPF_Nation xmlns="e6f69fc8-beb7-43d9-a1d3-4607bf206ebf">England and Wales</CT_OPF_Nation>
    <CT_OPF_Brand xmlns="e6f69fc8-beb7-43d9-a1d3-4607bf206ebf">Carers Trust</CT_OPF_Brand>
    <CT_OPF_Section xmlns="e6f69fc8-beb7-43d9-a1d3-4607bf206ebf">Care Practices that apply to Children and Adults</CT_OPF_Section>
    <CT_OPF_ReviewDate xmlns="e6f69fc8-beb7-43d9-a1d3-4607bf206ebf">2024-08-12T23:00:00+00:00</CT_OPF_ReviewDate>
    <CT_OPF_PolicyRef xmlns="e6f69fc8-beb7-43d9-a1d3-4607bf206ebf">D03c</CT_OPF_PolicyRef>
    <TaxCatchAll xmlns="df03ece1-b365-4511-a925-fb8a316b7eb2" xsi:nil="true"/>
  </documentManagement>
</p:properties>
</file>

<file path=customXml/item2.xml><?xml version="1.0" encoding="utf-8"?>
<?mso-contentType ?>
<SharedContentType xmlns="Microsoft.SharePoint.Taxonomy.ContentTypeSync" SourceId="ca591c42-f103-4e94-b0a2-f5c6c6996d84"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5" ma:contentTypeDescription="" ma:contentTypeScope="" ma:versionID="07caf9180447231e7601228d7e384f16">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94d41058387109d16189b237bba581ef"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CA91F4-EC51-4450-84E4-A2EDF46BD95F}">
  <ds:schemaRefs>
    <ds:schemaRef ds:uri="http://schemas.microsoft.com/office/2006/metadata/properties"/>
    <ds:schemaRef ds:uri="http://schemas.microsoft.com/office/infopath/2007/PartnerControls"/>
    <ds:schemaRef ds:uri="e6f69fc8-beb7-43d9-a1d3-4607bf206ebf"/>
    <ds:schemaRef ds:uri="df03ece1-b365-4511-a925-fb8a316b7eb2"/>
  </ds:schemaRefs>
</ds:datastoreItem>
</file>

<file path=customXml/itemProps2.xml><?xml version="1.0" encoding="utf-8"?>
<ds:datastoreItem xmlns:ds="http://schemas.openxmlformats.org/officeDocument/2006/customXml" ds:itemID="{6CA289C5-98F6-4363-9981-2A8B112BF0AC}">
  <ds:schemaRefs>
    <ds:schemaRef ds:uri="Microsoft.SharePoint.Taxonomy.ContentTypeSync"/>
  </ds:schemaRefs>
</ds:datastoreItem>
</file>

<file path=customXml/itemProps3.xml><?xml version="1.0" encoding="utf-8"?>
<ds:datastoreItem xmlns:ds="http://schemas.openxmlformats.org/officeDocument/2006/customXml" ds:itemID="{1BB28D33-2447-47B1-8015-08C5B7A139CC}">
  <ds:schemaRefs>
    <ds:schemaRef ds:uri="http://schemas.openxmlformats.org/officeDocument/2006/bibliography"/>
  </ds:schemaRefs>
</ds:datastoreItem>
</file>

<file path=customXml/itemProps4.xml><?xml version="1.0" encoding="utf-8"?>
<ds:datastoreItem xmlns:ds="http://schemas.openxmlformats.org/officeDocument/2006/customXml" ds:itemID="{928C27BE-B425-467C-8403-C846FB630DE4}">
  <ds:schemaRefs>
    <ds:schemaRef ds:uri="http://schemas.microsoft.com/office/2006/metadata/longProperties"/>
  </ds:schemaRefs>
</ds:datastoreItem>
</file>

<file path=customXml/itemProps5.xml><?xml version="1.0" encoding="utf-8"?>
<ds:datastoreItem xmlns:ds="http://schemas.openxmlformats.org/officeDocument/2006/customXml" ds:itemID="{E211B797-B593-4AD5-A9C0-9CBFF72C2D26}">
  <ds:schemaRefs>
    <ds:schemaRef ds:uri="http://schemas.microsoft.com/sharepoint/v3/contenttype/forms"/>
  </ds:schemaRefs>
</ds:datastoreItem>
</file>

<file path=customXml/itemProps6.xml><?xml version="1.0" encoding="utf-8"?>
<ds:datastoreItem xmlns:ds="http://schemas.openxmlformats.org/officeDocument/2006/customXml" ds:itemID="{29F6D1E1-C3FB-4902-A2E4-5EBE78715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2399</Words>
  <Characters>13349</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K</vt:lpstr>
    </vt:vector>
  </TitlesOfParts>
  <Company>Systematric Limited</Company>
  <LinksUpToDate>false</LinksUpToDate>
  <CharactersWithSpaces>15717</CharactersWithSpaces>
  <SharedDoc>false</SharedDoc>
  <HLinks>
    <vt:vector size="132" baseType="variant">
      <vt:variant>
        <vt:i4>458817</vt:i4>
      </vt:variant>
      <vt:variant>
        <vt:i4>63</vt:i4>
      </vt:variant>
      <vt:variant>
        <vt:i4>0</vt:i4>
      </vt:variant>
      <vt:variant>
        <vt:i4>5</vt:i4>
      </vt:variant>
      <vt:variant>
        <vt:lpwstr>http://www.xrds.org.uk/dsweb/View/Collection-1921</vt:lpwstr>
      </vt:variant>
      <vt:variant>
        <vt:lpwstr/>
      </vt:variant>
      <vt:variant>
        <vt:i4>983112</vt:i4>
      </vt:variant>
      <vt:variant>
        <vt:i4>60</vt:i4>
      </vt:variant>
      <vt:variant>
        <vt:i4>0</vt:i4>
      </vt:variant>
      <vt:variant>
        <vt:i4>5</vt:i4>
      </vt:variant>
      <vt:variant>
        <vt:lpwstr>http://www.xrds.org.uk/dsweb/View/Collection-2090</vt:lpwstr>
      </vt:variant>
      <vt:variant>
        <vt:lpwstr/>
      </vt:variant>
      <vt:variant>
        <vt:i4>458817</vt:i4>
      </vt:variant>
      <vt:variant>
        <vt:i4>57</vt:i4>
      </vt:variant>
      <vt:variant>
        <vt:i4>0</vt:i4>
      </vt:variant>
      <vt:variant>
        <vt:i4>5</vt:i4>
      </vt:variant>
      <vt:variant>
        <vt:lpwstr>http://www.xrds.org.uk/dsweb/View/Collection-1921</vt:lpwstr>
      </vt:variant>
      <vt:variant>
        <vt:lpwstr/>
      </vt:variant>
      <vt:variant>
        <vt:i4>131137</vt:i4>
      </vt:variant>
      <vt:variant>
        <vt:i4>54</vt:i4>
      </vt:variant>
      <vt:variant>
        <vt:i4>0</vt:i4>
      </vt:variant>
      <vt:variant>
        <vt:i4>5</vt:i4>
      </vt:variant>
      <vt:variant>
        <vt:lpwstr>http://www.xrds.org.uk/dsweb/View/Collection-1970</vt:lpwstr>
      </vt:variant>
      <vt:variant>
        <vt:lpwstr/>
      </vt:variant>
      <vt:variant>
        <vt:i4>196673</vt:i4>
      </vt:variant>
      <vt:variant>
        <vt:i4>51</vt:i4>
      </vt:variant>
      <vt:variant>
        <vt:i4>0</vt:i4>
      </vt:variant>
      <vt:variant>
        <vt:i4>5</vt:i4>
      </vt:variant>
      <vt:variant>
        <vt:lpwstr>http://www.xrds.org.uk/dsweb/View/Collection-1969</vt:lpwstr>
      </vt:variant>
      <vt:variant>
        <vt:lpwstr/>
      </vt:variant>
      <vt:variant>
        <vt:i4>196673</vt:i4>
      </vt:variant>
      <vt:variant>
        <vt:i4>48</vt:i4>
      </vt:variant>
      <vt:variant>
        <vt:i4>0</vt:i4>
      </vt:variant>
      <vt:variant>
        <vt:i4>5</vt:i4>
      </vt:variant>
      <vt:variant>
        <vt:lpwstr>http://www.xrds.org.uk/dsweb/View/Collection-1968</vt:lpwstr>
      </vt:variant>
      <vt:variant>
        <vt:lpwstr/>
      </vt:variant>
      <vt:variant>
        <vt:i4>262223</vt:i4>
      </vt:variant>
      <vt:variant>
        <vt:i4>45</vt:i4>
      </vt:variant>
      <vt:variant>
        <vt:i4>0</vt:i4>
      </vt:variant>
      <vt:variant>
        <vt:i4>5</vt:i4>
      </vt:variant>
      <vt:variant>
        <vt:lpwstr>http://www.xrds.org.uk/dsweb/View/Collection-1710</vt:lpwstr>
      </vt:variant>
      <vt:variant>
        <vt:lpwstr/>
      </vt:variant>
      <vt:variant>
        <vt:i4>65608</vt:i4>
      </vt:variant>
      <vt:variant>
        <vt:i4>42</vt:i4>
      </vt:variant>
      <vt:variant>
        <vt:i4>0</vt:i4>
      </vt:variant>
      <vt:variant>
        <vt:i4>5</vt:i4>
      </vt:variant>
      <vt:variant>
        <vt:lpwstr>http://www.xrds.org.uk/dsweb/View/Collection-2072</vt:lpwstr>
      </vt:variant>
      <vt:variant>
        <vt:lpwstr/>
      </vt:variant>
      <vt:variant>
        <vt:i4>458817</vt:i4>
      </vt:variant>
      <vt:variant>
        <vt:i4>39</vt:i4>
      </vt:variant>
      <vt:variant>
        <vt:i4>0</vt:i4>
      </vt:variant>
      <vt:variant>
        <vt:i4>5</vt:i4>
      </vt:variant>
      <vt:variant>
        <vt:lpwstr>http://www.xrds.org.uk/dsweb/View/Collection-1921</vt:lpwstr>
      </vt:variant>
      <vt:variant>
        <vt:lpwstr/>
      </vt:variant>
      <vt:variant>
        <vt:i4>6750329</vt:i4>
      </vt:variant>
      <vt:variant>
        <vt:i4>36</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6750329</vt:i4>
      </vt:variant>
      <vt:variant>
        <vt:i4>33</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131147</vt:i4>
      </vt:variant>
      <vt:variant>
        <vt:i4>30</vt:i4>
      </vt:variant>
      <vt:variant>
        <vt:i4>0</vt:i4>
      </vt:variant>
      <vt:variant>
        <vt:i4>5</vt:i4>
      </vt:variant>
      <vt:variant>
        <vt:lpwstr>http://www.xrds.org.uk/dsweb/View/Collection-1377</vt:lpwstr>
      </vt:variant>
      <vt:variant>
        <vt:lpwstr/>
      </vt:variant>
      <vt:variant>
        <vt:i4>393225</vt:i4>
      </vt:variant>
      <vt:variant>
        <vt:i4>27</vt:i4>
      </vt:variant>
      <vt:variant>
        <vt:i4>0</vt:i4>
      </vt:variant>
      <vt:variant>
        <vt:i4>5</vt:i4>
      </vt:variant>
      <vt:variant>
        <vt:lpwstr>http://www.xrds.org.uk/dsweb/Get/Document-7468/G 01a Conflict of interest policy - staff.doc</vt:lpwstr>
      </vt:variant>
      <vt:variant>
        <vt:lpwstr/>
      </vt:variant>
      <vt:variant>
        <vt:i4>458817</vt:i4>
      </vt:variant>
      <vt:variant>
        <vt:i4>24</vt:i4>
      </vt:variant>
      <vt:variant>
        <vt:i4>0</vt:i4>
      </vt:variant>
      <vt:variant>
        <vt:i4>5</vt:i4>
      </vt:variant>
      <vt:variant>
        <vt:lpwstr>http://www.xrds.org.uk/dsweb/View/Collection-1921</vt:lpwstr>
      </vt:variant>
      <vt:variant>
        <vt:lpwstr/>
      </vt:variant>
      <vt:variant>
        <vt:i4>3145849</vt:i4>
      </vt:variant>
      <vt:variant>
        <vt:i4>21</vt:i4>
      </vt:variant>
      <vt:variant>
        <vt:i4>0</vt:i4>
      </vt:variant>
      <vt:variant>
        <vt:i4>5</vt:i4>
      </vt:variant>
      <vt:variant>
        <vt:lpwstr>http://www.xrds.org.uk/dsweb/Get/Document-8403/HT01 Guidance on volunteers.doc</vt:lpwstr>
      </vt:variant>
      <vt:variant>
        <vt:lpwstr/>
      </vt:variant>
      <vt:variant>
        <vt:i4>78</vt:i4>
      </vt:variant>
      <vt:variant>
        <vt:i4>18</vt:i4>
      </vt:variant>
      <vt:variant>
        <vt:i4>0</vt:i4>
      </vt:variant>
      <vt:variant>
        <vt:i4>5</vt:i4>
      </vt:variant>
      <vt:variant>
        <vt:lpwstr>http://www.xrds.org.uk/dsweb/View/Collection-662</vt:lpwstr>
      </vt:variant>
      <vt:variant>
        <vt:lpwstr/>
      </vt:variant>
      <vt:variant>
        <vt:i4>589888</vt:i4>
      </vt:variant>
      <vt:variant>
        <vt:i4>15</vt:i4>
      </vt:variant>
      <vt:variant>
        <vt:i4>0</vt:i4>
      </vt:variant>
      <vt:variant>
        <vt:i4>5</vt:i4>
      </vt:variant>
      <vt:variant>
        <vt:lpwstr>http://www.xrds.org.uk/dsweb/View/Collection-885</vt:lpwstr>
      </vt:variant>
      <vt:variant>
        <vt:lpwstr/>
      </vt:variant>
      <vt:variant>
        <vt:i4>131137</vt:i4>
      </vt:variant>
      <vt:variant>
        <vt:i4>12</vt:i4>
      </vt:variant>
      <vt:variant>
        <vt:i4>0</vt:i4>
      </vt:variant>
      <vt:variant>
        <vt:i4>5</vt:i4>
      </vt:variant>
      <vt:variant>
        <vt:lpwstr>http://www.xrds.org.uk/dsweb/View/Collection-1970</vt:lpwstr>
      </vt:variant>
      <vt:variant>
        <vt:lpwstr/>
      </vt:variant>
      <vt:variant>
        <vt:i4>196673</vt:i4>
      </vt:variant>
      <vt:variant>
        <vt:i4>9</vt:i4>
      </vt:variant>
      <vt:variant>
        <vt:i4>0</vt:i4>
      </vt:variant>
      <vt:variant>
        <vt:i4>5</vt:i4>
      </vt:variant>
      <vt:variant>
        <vt:lpwstr>http://www.xrds.org.uk/dsweb/View/Collection-1969</vt:lpwstr>
      </vt:variant>
      <vt:variant>
        <vt:lpwstr/>
      </vt:variant>
      <vt:variant>
        <vt:i4>458817</vt:i4>
      </vt:variant>
      <vt:variant>
        <vt:i4>6</vt:i4>
      </vt:variant>
      <vt:variant>
        <vt:i4>0</vt:i4>
      </vt:variant>
      <vt:variant>
        <vt:i4>5</vt:i4>
      </vt:variant>
      <vt:variant>
        <vt:lpwstr>http://www.xrds.org.uk/dsweb/View/Collection-1923</vt:lpwstr>
      </vt:variant>
      <vt:variant>
        <vt:lpwstr/>
      </vt:variant>
      <vt:variant>
        <vt:i4>458817</vt:i4>
      </vt:variant>
      <vt:variant>
        <vt:i4>3</vt:i4>
      </vt:variant>
      <vt:variant>
        <vt:i4>0</vt:i4>
      </vt:variant>
      <vt:variant>
        <vt:i4>5</vt:i4>
      </vt:variant>
      <vt:variant>
        <vt:lpwstr>http://www.xrds.org.uk/dsweb/View/Collection-1922</vt:lpwstr>
      </vt:variant>
      <vt:variant>
        <vt:lpwstr/>
      </vt:variant>
      <vt:variant>
        <vt:i4>458817</vt:i4>
      </vt:variant>
      <vt:variant>
        <vt:i4>0</vt:i4>
      </vt:variant>
      <vt:variant>
        <vt:i4>0</vt:i4>
      </vt:variant>
      <vt:variant>
        <vt:i4>5</vt:i4>
      </vt:variant>
      <vt:variant>
        <vt:lpwstr>http://www.xrds.org.uk/dsweb/View/Collection-1921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D03d Positive Behaviour Guidance for care workers</dc:title>
  <dc:subject/>
  <dc:creator>Liz Clarkson</dc:creator>
  <cp:keywords/>
  <cp:lastModifiedBy>Mae Flores</cp:lastModifiedBy>
  <cp:revision>2</cp:revision>
  <cp:lastPrinted>2004-10-19T15:33:00Z</cp:lastPrinted>
  <dcterms:created xsi:type="dcterms:W3CDTF">2024-09-09T09:32:00Z</dcterms:created>
  <dcterms:modified xsi:type="dcterms:W3CDTF">2024-09-09T09:32:00Z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0x010100E1F4AC89B5290344B809A8A7B2EE9D25003426E9E3C863A24CA8AB11D937DEAB37</vt:lpwstr>
  </property>
</Properties>
</file>