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07F5D6" w14:textId="77777777" w:rsidR="00715AED" w:rsidRPr="00BF61F3" w:rsidRDefault="00715AED" w:rsidP="00CC658D">
      <w:pPr>
        <w:pStyle w:val="Policynumber"/>
        <w:spacing w:after="0"/>
        <w:jc w:val="left"/>
        <w:rPr>
          <w:rFonts w:ascii="Rubik" w:hAnsi="Rubik" w:cs="Rubik"/>
          <w:spacing w:val="0"/>
        </w:rPr>
      </w:pPr>
    </w:p>
    <w:p w14:paraId="03ED8091" w14:textId="4D42F042" w:rsidR="00E527BB" w:rsidRPr="00EE48FC" w:rsidRDefault="003E02FA" w:rsidP="00715AED">
      <w:pPr>
        <w:pStyle w:val="Heading2"/>
        <w:keepLines/>
        <w:tabs>
          <w:tab w:val="clear" w:pos="-720"/>
        </w:tabs>
        <w:suppressAutoHyphens w:val="0"/>
        <w:spacing w:after="80"/>
        <w:jc w:val="left"/>
        <w:rPr>
          <w:rFonts w:ascii="Rubik" w:hAnsi="Rubik" w:cs="Rubik"/>
          <w:color w:val="1FA1C5"/>
          <w:spacing w:val="0"/>
          <w:sz w:val="40"/>
          <w:szCs w:val="40"/>
          <w:lang w:eastAsia="en-US"/>
        </w:rPr>
      </w:pPr>
      <w:bookmarkStart w:id="0" w:name="_Toc103164018"/>
      <w:bookmarkStart w:id="1" w:name="_Toc103165727"/>
      <w:bookmarkStart w:id="2" w:name="_Toc105058210"/>
      <w:bookmarkStart w:id="3" w:name="_Toc171425423"/>
      <w:r w:rsidRPr="00EE48FC">
        <w:rPr>
          <w:rFonts w:ascii="Rubik" w:hAnsi="Rubik" w:cs="Rubik"/>
          <w:color w:val="1FA1C5"/>
          <w:spacing w:val="0"/>
          <w:sz w:val="40"/>
          <w:szCs w:val="40"/>
          <w:lang w:eastAsia="en-US"/>
        </w:rPr>
        <w:t>D03e</w:t>
      </w:r>
      <w:bookmarkEnd w:id="0"/>
      <w:bookmarkEnd w:id="1"/>
      <w:bookmarkEnd w:id="2"/>
      <w:bookmarkEnd w:id="3"/>
    </w:p>
    <w:p w14:paraId="03ED8092" w14:textId="2E96E35A" w:rsidR="0089586E" w:rsidRPr="00EE48FC" w:rsidRDefault="00BC0EFA" w:rsidP="00715AED">
      <w:pPr>
        <w:pStyle w:val="Heading2"/>
        <w:keepLines/>
        <w:tabs>
          <w:tab w:val="clear" w:pos="-720"/>
        </w:tabs>
        <w:suppressAutoHyphens w:val="0"/>
        <w:spacing w:after="80"/>
        <w:jc w:val="left"/>
        <w:rPr>
          <w:rFonts w:ascii="Rubik" w:hAnsi="Rubik" w:cs="Rubik"/>
          <w:color w:val="1FA1C5"/>
          <w:spacing w:val="0"/>
          <w:sz w:val="40"/>
          <w:szCs w:val="40"/>
          <w:lang w:eastAsia="en-US"/>
        </w:rPr>
      </w:pPr>
      <w:bookmarkStart w:id="4" w:name="_Toc103164019"/>
      <w:bookmarkStart w:id="5" w:name="_Toc103165728"/>
      <w:bookmarkStart w:id="6" w:name="_Toc105058211"/>
      <w:bookmarkStart w:id="7" w:name="_Toc171425424"/>
      <w:r w:rsidRPr="00EE48FC">
        <w:rPr>
          <w:rFonts w:ascii="Rubik" w:hAnsi="Rubik" w:cs="Rubik"/>
          <w:color w:val="1FA1C5"/>
          <w:spacing w:val="0"/>
          <w:sz w:val="40"/>
          <w:szCs w:val="40"/>
          <w:lang w:eastAsia="en-US"/>
        </w:rPr>
        <w:t>Positive b</w:t>
      </w:r>
      <w:r w:rsidR="0089586E" w:rsidRPr="00EE48FC">
        <w:rPr>
          <w:rFonts w:ascii="Rubik" w:hAnsi="Rubik" w:cs="Rubik"/>
          <w:color w:val="1FA1C5"/>
          <w:spacing w:val="0"/>
          <w:sz w:val="40"/>
          <w:szCs w:val="40"/>
          <w:lang w:eastAsia="en-US"/>
        </w:rPr>
        <w:t>ehaviour</w:t>
      </w:r>
      <w:r w:rsidRPr="00EE48FC">
        <w:rPr>
          <w:rFonts w:ascii="Rubik" w:hAnsi="Rubik" w:cs="Rubik"/>
          <w:color w:val="1FA1C5"/>
          <w:spacing w:val="0"/>
          <w:sz w:val="40"/>
          <w:szCs w:val="40"/>
          <w:lang w:eastAsia="en-US"/>
        </w:rPr>
        <w:t xml:space="preserve"> </w:t>
      </w:r>
      <w:r w:rsidR="0089586E" w:rsidRPr="00EE48FC">
        <w:rPr>
          <w:rFonts w:ascii="Rubik" w:hAnsi="Rubik" w:cs="Rubik"/>
          <w:color w:val="1FA1C5"/>
          <w:spacing w:val="0"/>
          <w:sz w:val="40"/>
          <w:szCs w:val="40"/>
          <w:lang w:eastAsia="en-US"/>
        </w:rPr>
        <w:t>guidance for volunteers</w:t>
      </w:r>
      <w:bookmarkEnd w:id="4"/>
      <w:bookmarkEnd w:id="5"/>
      <w:bookmarkEnd w:id="6"/>
      <w:bookmarkEnd w:id="7"/>
    </w:p>
    <w:p w14:paraId="6D9CBC4C" w14:textId="77777777" w:rsidR="00CC13A1" w:rsidRPr="00BF61F3" w:rsidRDefault="00CC13A1" w:rsidP="00CC13A1">
      <w:pPr>
        <w:rPr>
          <w:rFonts w:ascii="Rubik" w:hAnsi="Rubik" w:cs="Rubik"/>
          <w:lang w:eastAsia="en-US"/>
        </w:rPr>
      </w:pPr>
    </w:p>
    <w:p w14:paraId="6C54A12B" w14:textId="77777777" w:rsidR="000C4623" w:rsidRDefault="000C4623" w:rsidP="000C4623">
      <w:pPr>
        <w:rPr>
          <w:rFonts w:ascii="Rubik" w:hAnsi="Rubik" w:cs="Rubik"/>
        </w:rPr>
      </w:pPr>
      <w:r w:rsidRPr="00AE5EA7">
        <w:rPr>
          <w:rFonts w:ascii="Rubik" w:hAnsi="Rubik" w:cs="Rubik"/>
        </w:rPr>
        <w:t>This document is provided to Carers Trust Crossroads West Wales (now referred to as ‘the organisation’) as a Network Partner of Carers Trust.</w:t>
      </w:r>
    </w:p>
    <w:p w14:paraId="33457EA1" w14:textId="0C1A982D" w:rsidR="00E60941" w:rsidRPr="00BF61F3" w:rsidRDefault="00E60941" w:rsidP="0089586E">
      <w:pPr>
        <w:rPr>
          <w:rFonts w:ascii="Rubik" w:hAnsi="Rubik" w:cs="Rubik"/>
        </w:rPr>
      </w:pPr>
    </w:p>
    <w:sdt>
      <w:sdtPr>
        <w:rPr>
          <w:rFonts w:ascii="Rubik" w:eastAsia="Times New Roman" w:hAnsi="Rubik" w:cs="Rubik"/>
          <w:color w:val="auto"/>
          <w:sz w:val="24"/>
          <w:szCs w:val="24"/>
          <w:lang w:val="en-GB" w:eastAsia="en-GB"/>
        </w:rPr>
        <w:id w:val="-203023603"/>
        <w:docPartObj>
          <w:docPartGallery w:val="Table of Contents"/>
          <w:docPartUnique/>
        </w:docPartObj>
      </w:sdtPr>
      <w:sdtEndPr>
        <w:rPr>
          <w:b/>
          <w:bCs/>
          <w:noProof/>
          <w:lang w:val="en-US"/>
        </w:rPr>
      </w:sdtEndPr>
      <w:sdtContent>
        <w:p w14:paraId="4CD3BAEE" w14:textId="77777777" w:rsidR="008A6154" w:rsidRDefault="00A01706" w:rsidP="008A6154">
          <w:pPr>
            <w:pStyle w:val="TOCHeading"/>
            <w:spacing w:before="120" w:line="240" w:lineRule="auto"/>
            <w:rPr>
              <w:noProof/>
            </w:rPr>
          </w:pPr>
          <w:r w:rsidRPr="002666D1">
            <w:rPr>
              <w:rFonts w:ascii="Rubik" w:hAnsi="Rubik" w:cs="Rubik"/>
              <w:b/>
              <w:bCs/>
              <w:color w:val="auto"/>
              <w:sz w:val="24"/>
              <w:szCs w:val="24"/>
            </w:rPr>
            <w:t>Table of Contents</w:t>
          </w:r>
          <w:r w:rsidRPr="002666D1">
            <w:rPr>
              <w:rFonts w:ascii="Rubik" w:hAnsi="Rubik" w:cs="Rubik"/>
            </w:rPr>
            <w:fldChar w:fldCharType="begin"/>
          </w:r>
          <w:r w:rsidRPr="002666D1">
            <w:rPr>
              <w:rFonts w:ascii="Rubik" w:hAnsi="Rubik" w:cs="Rubik"/>
            </w:rPr>
            <w:instrText xml:space="preserve"> TOC \o "1-3" \h \z \u </w:instrText>
          </w:r>
          <w:r w:rsidRPr="002666D1">
            <w:rPr>
              <w:rFonts w:ascii="Rubik" w:hAnsi="Rubik" w:cs="Rubik"/>
            </w:rPr>
            <w:fldChar w:fldCharType="separate"/>
          </w:r>
        </w:p>
        <w:p w14:paraId="40CE994D" w14:textId="1F7C526F" w:rsidR="008A6154" w:rsidRDefault="000C4623" w:rsidP="008A6154">
          <w:pPr>
            <w:pStyle w:val="TOC1"/>
            <w:spacing w:before="120"/>
            <w:rPr>
              <w:rFonts w:asciiTheme="minorHAnsi" w:eastAsiaTheme="minorEastAsia" w:hAnsiTheme="minorHAnsi" w:cstheme="minorBidi"/>
              <w:noProof/>
              <w:kern w:val="2"/>
              <w:lang w:val="en-GB"/>
              <w14:ligatures w14:val="standardContextual"/>
            </w:rPr>
          </w:pPr>
          <w:hyperlink w:anchor="_Toc171425425" w:history="1">
            <w:r w:rsidR="008A6154" w:rsidRPr="00AC3C64">
              <w:rPr>
                <w:rStyle w:val="Hyperlink"/>
                <w:rFonts w:cs="Rubik"/>
                <w:noProof/>
              </w:rPr>
              <w:t>SCOPE</w:t>
            </w:r>
            <w:r w:rsidR="008A6154">
              <w:rPr>
                <w:noProof/>
                <w:webHidden/>
              </w:rPr>
              <w:tab/>
            </w:r>
            <w:r w:rsidR="008A6154">
              <w:rPr>
                <w:noProof/>
                <w:webHidden/>
              </w:rPr>
              <w:fldChar w:fldCharType="begin"/>
            </w:r>
            <w:r w:rsidR="008A6154">
              <w:rPr>
                <w:noProof/>
                <w:webHidden/>
              </w:rPr>
              <w:instrText xml:space="preserve"> PAGEREF _Toc171425425 \h </w:instrText>
            </w:r>
            <w:r w:rsidR="008A6154">
              <w:rPr>
                <w:noProof/>
                <w:webHidden/>
              </w:rPr>
            </w:r>
            <w:r w:rsidR="008A6154">
              <w:rPr>
                <w:noProof/>
                <w:webHidden/>
              </w:rPr>
              <w:fldChar w:fldCharType="separate"/>
            </w:r>
            <w:r w:rsidR="00814F5D">
              <w:rPr>
                <w:noProof/>
                <w:webHidden/>
              </w:rPr>
              <w:t>1</w:t>
            </w:r>
            <w:r w:rsidR="008A6154">
              <w:rPr>
                <w:noProof/>
                <w:webHidden/>
              </w:rPr>
              <w:fldChar w:fldCharType="end"/>
            </w:r>
          </w:hyperlink>
        </w:p>
        <w:p w14:paraId="50DBFDD5" w14:textId="7FD6DEC9" w:rsidR="008A6154" w:rsidRDefault="000C4623" w:rsidP="008A6154">
          <w:pPr>
            <w:pStyle w:val="TOC1"/>
            <w:spacing w:before="120"/>
            <w:rPr>
              <w:rFonts w:asciiTheme="minorHAnsi" w:eastAsiaTheme="minorEastAsia" w:hAnsiTheme="minorHAnsi" w:cstheme="minorBidi"/>
              <w:noProof/>
              <w:kern w:val="2"/>
              <w:lang w:val="en-GB"/>
              <w14:ligatures w14:val="standardContextual"/>
            </w:rPr>
          </w:pPr>
          <w:hyperlink w:anchor="_Toc171425426" w:history="1">
            <w:r w:rsidR="008A6154" w:rsidRPr="00AC3C64">
              <w:rPr>
                <w:rStyle w:val="Hyperlink"/>
                <w:rFonts w:cs="Rubik"/>
                <w:noProof/>
              </w:rPr>
              <w:t>COMMUNICATION</w:t>
            </w:r>
            <w:r w:rsidR="008A6154">
              <w:rPr>
                <w:noProof/>
                <w:webHidden/>
              </w:rPr>
              <w:tab/>
            </w:r>
            <w:r w:rsidR="008A6154">
              <w:rPr>
                <w:noProof/>
                <w:webHidden/>
              </w:rPr>
              <w:fldChar w:fldCharType="begin"/>
            </w:r>
            <w:r w:rsidR="008A6154">
              <w:rPr>
                <w:noProof/>
                <w:webHidden/>
              </w:rPr>
              <w:instrText xml:space="preserve"> PAGEREF _Toc171425426 \h </w:instrText>
            </w:r>
            <w:r w:rsidR="008A6154">
              <w:rPr>
                <w:noProof/>
                <w:webHidden/>
              </w:rPr>
            </w:r>
            <w:r w:rsidR="008A6154">
              <w:rPr>
                <w:noProof/>
                <w:webHidden/>
              </w:rPr>
              <w:fldChar w:fldCharType="separate"/>
            </w:r>
            <w:r w:rsidR="00814F5D">
              <w:rPr>
                <w:noProof/>
                <w:webHidden/>
              </w:rPr>
              <w:t>2</w:t>
            </w:r>
            <w:r w:rsidR="008A6154">
              <w:rPr>
                <w:noProof/>
                <w:webHidden/>
              </w:rPr>
              <w:fldChar w:fldCharType="end"/>
            </w:r>
          </w:hyperlink>
        </w:p>
        <w:p w14:paraId="22A5AC92" w14:textId="0455A910" w:rsidR="008A6154" w:rsidRDefault="000C4623" w:rsidP="008A6154">
          <w:pPr>
            <w:pStyle w:val="TOC1"/>
            <w:spacing w:before="120"/>
            <w:rPr>
              <w:rFonts w:asciiTheme="minorHAnsi" w:eastAsiaTheme="minorEastAsia" w:hAnsiTheme="minorHAnsi" w:cstheme="minorBidi"/>
              <w:noProof/>
              <w:kern w:val="2"/>
              <w:lang w:val="en-GB"/>
              <w14:ligatures w14:val="standardContextual"/>
            </w:rPr>
          </w:pPr>
          <w:hyperlink w:anchor="_Toc171425427" w:history="1">
            <w:r w:rsidR="008A6154" w:rsidRPr="00AC3C64">
              <w:rPr>
                <w:rStyle w:val="Hyperlink"/>
                <w:rFonts w:cs="Rubik"/>
                <w:noProof/>
              </w:rPr>
              <w:t>NECESSARY INFORMATION</w:t>
            </w:r>
            <w:r w:rsidR="008A6154">
              <w:rPr>
                <w:noProof/>
                <w:webHidden/>
              </w:rPr>
              <w:tab/>
            </w:r>
            <w:r w:rsidR="008A6154">
              <w:rPr>
                <w:noProof/>
                <w:webHidden/>
              </w:rPr>
              <w:fldChar w:fldCharType="begin"/>
            </w:r>
            <w:r w:rsidR="008A6154">
              <w:rPr>
                <w:noProof/>
                <w:webHidden/>
              </w:rPr>
              <w:instrText xml:space="preserve"> PAGEREF _Toc171425427 \h </w:instrText>
            </w:r>
            <w:r w:rsidR="008A6154">
              <w:rPr>
                <w:noProof/>
                <w:webHidden/>
              </w:rPr>
            </w:r>
            <w:r w:rsidR="008A6154">
              <w:rPr>
                <w:noProof/>
                <w:webHidden/>
              </w:rPr>
              <w:fldChar w:fldCharType="separate"/>
            </w:r>
            <w:r w:rsidR="00814F5D">
              <w:rPr>
                <w:noProof/>
                <w:webHidden/>
              </w:rPr>
              <w:t>2</w:t>
            </w:r>
            <w:r w:rsidR="008A6154">
              <w:rPr>
                <w:noProof/>
                <w:webHidden/>
              </w:rPr>
              <w:fldChar w:fldCharType="end"/>
            </w:r>
          </w:hyperlink>
        </w:p>
        <w:p w14:paraId="48DA2EDC" w14:textId="668D8E5E" w:rsidR="008A6154" w:rsidRDefault="000C4623" w:rsidP="008A6154">
          <w:pPr>
            <w:pStyle w:val="TOC1"/>
            <w:spacing w:before="120"/>
            <w:rPr>
              <w:rFonts w:asciiTheme="minorHAnsi" w:eastAsiaTheme="minorEastAsia" w:hAnsiTheme="minorHAnsi" w:cstheme="minorBidi"/>
              <w:noProof/>
              <w:kern w:val="2"/>
              <w:lang w:val="en-GB"/>
              <w14:ligatures w14:val="standardContextual"/>
            </w:rPr>
          </w:pPr>
          <w:hyperlink w:anchor="_Toc171425428" w:history="1">
            <w:r w:rsidR="008A6154" w:rsidRPr="00AC3C64">
              <w:rPr>
                <w:rStyle w:val="Hyperlink"/>
                <w:rFonts w:cs="Rubik"/>
                <w:noProof/>
              </w:rPr>
              <w:t>IMPROVED SELF AWARENESS</w:t>
            </w:r>
            <w:r w:rsidR="008A6154">
              <w:rPr>
                <w:noProof/>
                <w:webHidden/>
              </w:rPr>
              <w:tab/>
            </w:r>
            <w:r w:rsidR="008A6154">
              <w:rPr>
                <w:noProof/>
                <w:webHidden/>
              </w:rPr>
              <w:fldChar w:fldCharType="begin"/>
            </w:r>
            <w:r w:rsidR="008A6154">
              <w:rPr>
                <w:noProof/>
                <w:webHidden/>
              </w:rPr>
              <w:instrText xml:space="preserve"> PAGEREF _Toc171425428 \h </w:instrText>
            </w:r>
            <w:r w:rsidR="008A6154">
              <w:rPr>
                <w:noProof/>
                <w:webHidden/>
              </w:rPr>
            </w:r>
            <w:r w:rsidR="008A6154">
              <w:rPr>
                <w:noProof/>
                <w:webHidden/>
              </w:rPr>
              <w:fldChar w:fldCharType="separate"/>
            </w:r>
            <w:r w:rsidR="00814F5D">
              <w:rPr>
                <w:noProof/>
                <w:webHidden/>
              </w:rPr>
              <w:t>3</w:t>
            </w:r>
            <w:r w:rsidR="008A6154">
              <w:rPr>
                <w:noProof/>
                <w:webHidden/>
              </w:rPr>
              <w:fldChar w:fldCharType="end"/>
            </w:r>
          </w:hyperlink>
        </w:p>
        <w:p w14:paraId="7544953F" w14:textId="6ED1712A" w:rsidR="008A6154" w:rsidRDefault="000C4623" w:rsidP="008A6154">
          <w:pPr>
            <w:pStyle w:val="TOC1"/>
            <w:spacing w:before="120"/>
            <w:rPr>
              <w:rFonts w:asciiTheme="minorHAnsi" w:eastAsiaTheme="minorEastAsia" w:hAnsiTheme="minorHAnsi" w:cstheme="minorBidi"/>
              <w:noProof/>
              <w:kern w:val="2"/>
              <w:lang w:val="en-GB"/>
              <w14:ligatures w14:val="standardContextual"/>
            </w:rPr>
          </w:pPr>
          <w:hyperlink w:anchor="_Toc171425429" w:history="1">
            <w:r w:rsidR="008A6154" w:rsidRPr="00AC3C64">
              <w:rPr>
                <w:rStyle w:val="Hyperlink"/>
                <w:noProof/>
                <w:highlight w:val="yellow"/>
              </w:rPr>
              <w:t xml:space="preserve">IN </w:t>
            </w:r>
            <w:r w:rsidR="00B94057">
              <w:rPr>
                <w:rStyle w:val="Hyperlink"/>
                <w:noProof/>
                <w:highlight w:val="yellow"/>
              </w:rPr>
              <w:t xml:space="preserve">THE </w:t>
            </w:r>
            <w:r w:rsidR="008A6154" w:rsidRPr="00AC3C64">
              <w:rPr>
                <w:rStyle w:val="Hyperlink"/>
                <w:noProof/>
                <w:highlight w:val="yellow"/>
              </w:rPr>
              <w:t>EVENT OF AN INCIDENT</w:t>
            </w:r>
            <w:r w:rsidR="008A6154">
              <w:rPr>
                <w:noProof/>
                <w:webHidden/>
              </w:rPr>
              <w:tab/>
            </w:r>
            <w:r w:rsidR="008A6154">
              <w:rPr>
                <w:noProof/>
                <w:webHidden/>
              </w:rPr>
              <w:fldChar w:fldCharType="begin"/>
            </w:r>
            <w:r w:rsidR="008A6154">
              <w:rPr>
                <w:noProof/>
                <w:webHidden/>
              </w:rPr>
              <w:instrText xml:space="preserve"> PAGEREF _Toc171425429 \h </w:instrText>
            </w:r>
            <w:r w:rsidR="008A6154">
              <w:rPr>
                <w:noProof/>
                <w:webHidden/>
              </w:rPr>
            </w:r>
            <w:r w:rsidR="008A6154">
              <w:rPr>
                <w:noProof/>
                <w:webHidden/>
              </w:rPr>
              <w:fldChar w:fldCharType="separate"/>
            </w:r>
            <w:r w:rsidR="00814F5D">
              <w:rPr>
                <w:noProof/>
                <w:webHidden/>
              </w:rPr>
              <w:t>3</w:t>
            </w:r>
            <w:r w:rsidR="008A6154">
              <w:rPr>
                <w:noProof/>
                <w:webHidden/>
              </w:rPr>
              <w:fldChar w:fldCharType="end"/>
            </w:r>
          </w:hyperlink>
        </w:p>
        <w:p w14:paraId="631E7E3B" w14:textId="3B9DEC9B" w:rsidR="008A6154" w:rsidRDefault="000C4623" w:rsidP="008A6154">
          <w:pPr>
            <w:pStyle w:val="TOC1"/>
            <w:spacing w:before="120"/>
            <w:rPr>
              <w:rFonts w:asciiTheme="minorHAnsi" w:eastAsiaTheme="minorEastAsia" w:hAnsiTheme="minorHAnsi" w:cstheme="minorBidi"/>
              <w:noProof/>
              <w:kern w:val="2"/>
              <w:lang w:val="en-GB"/>
              <w14:ligatures w14:val="standardContextual"/>
            </w:rPr>
          </w:pPr>
          <w:hyperlink w:anchor="_Toc171425430" w:history="1">
            <w:r w:rsidR="008A6154" w:rsidRPr="00AC3C64">
              <w:rPr>
                <w:rStyle w:val="Hyperlink"/>
                <w:rFonts w:cs="Rubik"/>
                <w:noProof/>
              </w:rPr>
              <w:t>SUMMONING HELP</w:t>
            </w:r>
            <w:r w:rsidR="008A6154">
              <w:rPr>
                <w:noProof/>
                <w:webHidden/>
              </w:rPr>
              <w:tab/>
            </w:r>
            <w:r w:rsidR="008A6154">
              <w:rPr>
                <w:noProof/>
                <w:webHidden/>
              </w:rPr>
              <w:fldChar w:fldCharType="begin"/>
            </w:r>
            <w:r w:rsidR="008A6154">
              <w:rPr>
                <w:noProof/>
                <w:webHidden/>
              </w:rPr>
              <w:instrText xml:space="preserve"> PAGEREF _Toc171425430 \h </w:instrText>
            </w:r>
            <w:r w:rsidR="008A6154">
              <w:rPr>
                <w:noProof/>
                <w:webHidden/>
              </w:rPr>
            </w:r>
            <w:r w:rsidR="008A6154">
              <w:rPr>
                <w:noProof/>
                <w:webHidden/>
              </w:rPr>
              <w:fldChar w:fldCharType="separate"/>
            </w:r>
            <w:r w:rsidR="00814F5D">
              <w:rPr>
                <w:noProof/>
                <w:webHidden/>
              </w:rPr>
              <w:t>4</w:t>
            </w:r>
            <w:r w:rsidR="008A6154">
              <w:rPr>
                <w:noProof/>
                <w:webHidden/>
              </w:rPr>
              <w:fldChar w:fldCharType="end"/>
            </w:r>
          </w:hyperlink>
        </w:p>
        <w:p w14:paraId="23DD9073" w14:textId="48AB7E27" w:rsidR="008A6154" w:rsidRDefault="000C4623" w:rsidP="008A6154">
          <w:pPr>
            <w:pStyle w:val="TOC1"/>
            <w:spacing w:before="120"/>
            <w:rPr>
              <w:rFonts w:asciiTheme="minorHAnsi" w:eastAsiaTheme="minorEastAsia" w:hAnsiTheme="minorHAnsi" w:cstheme="minorBidi"/>
              <w:noProof/>
              <w:kern w:val="2"/>
              <w:lang w:val="en-GB"/>
              <w14:ligatures w14:val="standardContextual"/>
            </w:rPr>
          </w:pPr>
          <w:hyperlink w:anchor="_Toc171425431" w:history="1">
            <w:r w:rsidR="008A6154" w:rsidRPr="00AC3C64">
              <w:rPr>
                <w:rStyle w:val="Hyperlink"/>
                <w:rFonts w:cs="Rubik"/>
                <w:noProof/>
              </w:rPr>
              <w:t>REPORTING AND RECORDING</w:t>
            </w:r>
            <w:r w:rsidR="008A6154">
              <w:rPr>
                <w:noProof/>
                <w:webHidden/>
              </w:rPr>
              <w:tab/>
            </w:r>
            <w:r w:rsidR="008A6154">
              <w:rPr>
                <w:noProof/>
                <w:webHidden/>
              </w:rPr>
              <w:fldChar w:fldCharType="begin"/>
            </w:r>
            <w:r w:rsidR="008A6154">
              <w:rPr>
                <w:noProof/>
                <w:webHidden/>
              </w:rPr>
              <w:instrText xml:space="preserve"> PAGEREF _Toc171425431 \h </w:instrText>
            </w:r>
            <w:r w:rsidR="008A6154">
              <w:rPr>
                <w:noProof/>
                <w:webHidden/>
              </w:rPr>
            </w:r>
            <w:r w:rsidR="008A6154">
              <w:rPr>
                <w:noProof/>
                <w:webHidden/>
              </w:rPr>
              <w:fldChar w:fldCharType="separate"/>
            </w:r>
            <w:r w:rsidR="00814F5D">
              <w:rPr>
                <w:noProof/>
                <w:webHidden/>
              </w:rPr>
              <w:t>5</w:t>
            </w:r>
            <w:r w:rsidR="008A6154">
              <w:rPr>
                <w:noProof/>
                <w:webHidden/>
              </w:rPr>
              <w:fldChar w:fldCharType="end"/>
            </w:r>
          </w:hyperlink>
        </w:p>
        <w:p w14:paraId="05FB5EA7" w14:textId="6673996D" w:rsidR="008A6154" w:rsidRDefault="000C4623" w:rsidP="008A6154">
          <w:pPr>
            <w:pStyle w:val="TOC1"/>
            <w:spacing w:before="120"/>
            <w:rPr>
              <w:rFonts w:asciiTheme="minorHAnsi" w:eastAsiaTheme="minorEastAsia" w:hAnsiTheme="minorHAnsi" w:cstheme="minorBidi"/>
              <w:noProof/>
              <w:kern w:val="2"/>
              <w:lang w:val="en-GB"/>
              <w14:ligatures w14:val="standardContextual"/>
            </w:rPr>
          </w:pPr>
          <w:hyperlink w:anchor="_Toc171425432" w:history="1">
            <w:r w:rsidR="008A6154" w:rsidRPr="00AC3C64">
              <w:rPr>
                <w:rStyle w:val="Hyperlink"/>
                <w:rFonts w:cs="Rubik"/>
                <w:noProof/>
              </w:rPr>
              <w:t>BRIEFING AND INDUCTION</w:t>
            </w:r>
            <w:r w:rsidR="008A6154">
              <w:rPr>
                <w:noProof/>
                <w:webHidden/>
              </w:rPr>
              <w:tab/>
            </w:r>
            <w:r w:rsidR="008A6154">
              <w:rPr>
                <w:noProof/>
                <w:webHidden/>
              </w:rPr>
              <w:fldChar w:fldCharType="begin"/>
            </w:r>
            <w:r w:rsidR="008A6154">
              <w:rPr>
                <w:noProof/>
                <w:webHidden/>
              </w:rPr>
              <w:instrText xml:space="preserve"> PAGEREF _Toc171425432 \h </w:instrText>
            </w:r>
            <w:r w:rsidR="008A6154">
              <w:rPr>
                <w:noProof/>
                <w:webHidden/>
              </w:rPr>
            </w:r>
            <w:r w:rsidR="008A6154">
              <w:rPr>
                <w:noProof/>
                <w:webHidden/>
              </w:rPr>
              <w:fldChar w:fldCharType="separate"/>
            </w:r>
            <w:r w:rsidR="00814F5D">
              <w:rPr>
                <w:noProof/>
                <w:webHidden/>
              </w:rPr>
              <w:t>5</w:t>
            </w:r>
            <w:r w:rsidR="008A6154">
              <w:rPr>
                <w:noProof/>
                <w:webHidden/>
              </w:rPr>
              <w:fldChar w:fldCharType="end"/>
            </w:r>
          </w:hyperlink>
        </w:p>
        <w:p w14:paraId="176ADC1A" w14:textId="3EC210CD" w:rsidR="008A6154" w:rsidRDefault="000C4623" w:rsidP="008A6154">
          <w:pPr>
            <w:pStyle w:val="TOC1"/>
            <w:spacing w:before="120"/>
            <w:rPr>
              <w:rFonts w:asciiTheme="minorHAnsi" w:eastAsiaTheme="minorEastAsia" w:hAnsiTheme="minorHAnsi" w:cstheme="minorBidi"/>
              <w:noProof/>
              <w:kern w:val="2"/>
              <w:lang w:val="en-GB"/>
              <w14:ligatures w14:val="standardContextual"/>
            </w:rPr>
          </w:pPr>
          <w:hyperlink w:anchor="_Toc171425433" w:history="1">
            <w:r w:rsidR="008A6154" w:rsidRPr="00AC3C64">
              <w:rPr>
                <w:rStyle w:val="Hyperlink"/>
                <w:rFonts w:cs="Rubik"/>
                <w:noProof/>
              </w:rPr>
              <w:t>ACCEPTANCE</w:t>
            </w:r>
            <w:r w:rsidR="008A6154">
              <w:rPr>
                <w:noProof/>
                <w:webHidden/>
              </w:rPr>
              <w:tab/>
            </w:r>
            <w:r w:rsidR="008A6154">
              <w:rPr>
                <w:noProof/>
                <w:webHidden/>
              </w:rPr>
              <w:fldChar w:fldCharType="begin"/>
            </w:r>
            <w:r w:rsidR="008A6154">
              <w:rPr>
                <w:noProof/>
                <w:webHidden/>
              </w:rPr>
              <w:instrText xml:space="preserve"> PAGEREF _Toc171425433 \h </w:instrText>
            </w:r>
            <w:r w:rsidR="008A6154">
              <w:rPr>
                <w:noProof/>
                <w:webHidden/>
              </w:rPr>
            </w:r>
            <w:r w:rsidR="008A6154">
              <w:rPr>
                <w:noProof/>
                <w:webHidden/>
              </w:rPr>
              <w:fldChar w:fldCharType="separate"/>
            </w:r>
            <w:r w:rsidR="00814F5D">
              <w:rPr>
                <w:noProof/>
                <w:webHidden/>
              </w:rPr>
              <w:t>5</w:t>
            </w:r>
            <w:r w:rsidR="008A6154">
              <w:rPr>
                <w:noProof/>
                <w:webHidden/>
              </w:rPr>
              <w:fldChar w:fldCharType="end"/>
            </w:r>
          </w:hyperlink>
        </w:p>
        <w:p w14:paraId="798A8418" w14:textId="6CF8720B" w:rsidR="008A6154" w:rsidRDefault="000C4623" w:rsidP="008A6154">
          <w:pPr>
            <w:pStyle w:val="TOC1"/>
            <w:spacing w:before="120"/>
            <w:rPr>
              <w:rFonts w:asciiTheme="minorHAnsi" w:eastAsiaTheme="minorEastAsia" w:hAnsiTheme="minorHAnsi" w:cstheme="minorBidi"/>
              <w:noProof/>
              <w:kern w:val="2"/>
              <w:lang w:val="en-GB"/>
              <w14:ligatures w14:val="standardContextual"/>
            </w:rPr>
          </w:pPr>
          <w:hyperlink w:anchor="_Toc171425434" w:history="1">
            <w:r w:rsidR="008A6154" w:rsidRPr="00AC3C64">
              <w:rPr>
                <w:rStyle w:val="Hyperlink"/>
                <w:noProof/>
              </w:rPr>
              <w:t xml:space="preserve">APPENDIX 1 </w:t>
            </w:r>
            <w:r w:rsidR="008A6154">
              <w:rPr>
                <w:rStyle w:val="Hyperlink"/>
                <w:noProof/>
              </w:rPr>
              <w:t xml:space="preserve"> </w:t>
            </w:r>
            <w:r w:rsidR="008A6154" w:rsidRPr="00AC3C64">
              <w:rPr>
                <w:rStyle w:val="Hyperlink"/>
                <w:noProof/>
              </w:rPr>
              <w:t xml:space="preserve"> Behaviours of concern</w:t>
            </w:r>
            <w:r w:rsidR="008A6154">
              <w:rPr>
                <w:noProof/>
                <w:webHidden/>
              </w:rPr>
              <w:tab/>
            </w:r>
            <w:r w:rsidR="008A6154">
              <w:rPr>
                <w:noProof/>
                <w:webHidden/>
              </w:rPr>
              <w:fldChar w:fldCharType="begin"/>
            </w:r>
            <w:r w:rsidR="008A6154">
              <w:rPr>
                <w:noProof/>
                <w:webHidden/>
              </w:rPr>
              <w:instrText xml:space="preserve"> PAGEREF _Toc171425434 \h </w:instrText>
            </w:r>
            <w:r w:rsidR="008A6154">
              <w:rPr>
                <w:noProof/>
                <w:webHidden/>
              </w:rPr>
            </w:r>
            <w:r w:rsidR="008A6154">
              <w:rPr>
                <w:noProof/>
                <w:webHidden/>
              </w:rPr>
              <w:fldChar w:fldCharType="separate"/>
            </w:r>
            <w:r w:rsidR="00814F5D">
              <w:rPr>
                <w:noProof/>
                <w:webHidden/>
              </w:rPr>
              <w:t>6</w:t>
            </w:r>
            <w:r w:rsidR="008A6154">
              <w:rPr>
                <w:noProof/>
                <w:webHidden/>
              </w:rPr>
              <w:fldChar w:fldCharType="end"/>
            </w:r>
          </w:hyperlink>
        </w:p>
        <w:p w14:paraId="51FA84D4" w14:textId="23AE18A4" w:rsidR="008A6154" w:rsidRDefault="000C4623" w:rsidP="008A6154">
          <w:pPr>
            <w:pStyle w:val="TOC1"/>
            <w:spacing w:before="120"/>
            <w:rPr>
              <w:rFonts w:asciiTheme="minorHAnsi" w:eastAsiaTheme="minorEastAsia" w:hAnsiTheme="minorHAnsi" w:cstheme="minorBidi"/>
              <w:noProof/>
              <w:kern w:val="2"/>
              <w:lang w:val="en-GB"/>
              <w14:ligatures w14:val="standardContextual"/>
            </w:rPr>
          </w:pPr>
          <w:hyperlink w:anchor="_Toc171425435" w:history="1">
            <w:r w:rsidR="008A6154" w:rsidRPr="00AC3C64">
              <w:rPr>
                <w:rStyle w:val="Hyperlink"/>
                <w:rFonts w:cs="Rubik"/>
                <w:noProof/>
              </w:rPr>
              <w:t xml:space="preserve">APPENDIX 2 </w:t>
            </w:r>
            <w:r w:rsidR="008A6154">
              <w:rPr>
                <w:rStyle w:val="Hyperlink"/>
                <w:rFonts w:cs="Rubik"/>
                <w:noProof/>
              </w:rPr>
              <w:t xml:space="preserve"> </w:t>
            </w:r>
            <w:r w:rsidR="008A6154" w:rsidRPr="00AC3C64">
              <w:rPr>
                <w:rStyle w:val="Hyperlink"/>
                <w:rFonts w:cs="Rubik"/>
                <w:noProof/>
              </w:rPr>
              <w:t xml:space="preserve"> Environmental factors</w:t>
            </w:r>
            <w:r w:rsidR="008A6154">
              <w:rPr>
                <w:noProof/>
                <w:webHidden/>
              </w:rPr>
              <w:tab/>
            </w:r>
            <w:r w:rsidR="008A6154">
              <w:rPr>
                <w:noProof/>
                <w:webHidden/>
              </w:rPr>
              <w:fldChar w:fldCharType="begin"/>
            </w:r>
            <w:r w:rsidR="008A6154">
              <w:rPr>
                <w:noProof/>
                <w:webHidden/>
              </w:rPr>
              <w:instrText xml:space="preserve"> PAGEREF _Toc171425435 \h </w:instrText>
            </w:r>
            <w:r w:rsidR="008A6154">
              <w:rPr>
                <w:noProof/>
                <w:webHidden/>
              </w:rPr>
            </w:r>
            <w:r w:rsidR="008A6154">
              <w:rPr>
                <w:noProof/>
                <w:webHidden/>
              </w:rPr>
              <w:fldChar w:fldCharType="separate"/>
            </w:r>
            <w:r w:rsidR="00814F5D">
              <w:rPr>
                <w:noProof/>
                <w:webHidden/>
              </w:rPr>
              <w:t>6</w:t>
            </w:r>
            <w:r w:rsidR="008A6154">
              <w:rPr>
                <w:noProof/>
                <w:webHidden/>
              </w:rPr>
              <w:fldChar w:fldCharType="end"/>
            </w:r>
          </w:hyperlink>
        </w:p>
        <w:p w14:paraId="12C69974" w14:textId="75FC51B1" w:rsidR="008A6154" w:rsidRDefault="000C4623" w:rsidP="008A6154">
          <w:pPr>
            <w:pStyle w:val="TOC1"/>
            <w:spacing w:before="120"/>
            <w:rPr>
              <w:rFonts w:asciiTheme="minorHAnsi" w:eastAsiaTheme="minorEastAsia" w:hAnsiTheme="minorHAnsi" w:cstheme="minorBidi"/>
              <w:noProof/>
              <w:kern w:val="2"/>
              <w:lang w:val="en-GB"/>
              <w14:ligatures w14:val="standardContextual"/>
            </w:rPr>
          </w:pPr>
          <w:hyperlink w:anchor="_Toc171425436" w:history="1">
            <w:r w:rsidR="008A6154" w:rsidRPr="00AC3C64">
              <w:rPr>
                <w:rStyle w:val="Hyperlink"/>
                <w:rFonts w:cs="Rubik"/>
                <w:noProof/>
              </w:rPr>
              <w:t>APPENDIX 3   Possible causes / triggers  / stressors</w:t>
            </w:r>
            <w:r w:rsidR="008A6154">
              <w:rPr>
                <w:noProof/>
                <w:webHidden/>
              </w:rPr>
              <w:tab/>
            </w:r>
            <w:r w:rsidR="008A6154">
              <w:rPr>
                <w:noProof/>
                <w:webHidden/>
              </w:rPr>
              <w:fldChar w:fldCharType="begin"/>
            </w:r>
            <w:r w:rsidR="008A6154">
              <w:rPr>
                <w:noProof/>
                <w:webHidden/>
              </w:rPr>
              <w:instrText xml:space="preserve"> PAGEREF _Toc171425436 \h </w:instrText>
            </w:r>
            <w:r w:rsidR="008A6154">
              <w:rPr>
                <w:noProof/>
                <w:webHidden/>
              </w:rPr>
            </w:r>
            <w:r w:rsidR="008A6154">
              <w:rPr>
                <w:noProof/>
                <w:webHidden/>
              </w:rPr>
              <w:fldChar w:fldCharType="separate"/>
            </w:r>
            <w:r w:rsidR="00814F5D">
              <w:rPr>
                <w:noProof/>
                <w:webHidden/>
              </w:rPr>
              <w:t>7</w:t>
            </w:r>
            <w:r w:rsidR="008A6154">
              <w:rPr>
                <w:noProof/>
                <w:webHidden/>
              </w:rPr>
              <w:fldChar w:fldCharType="end"/>
            </w:r>
          </w:hyperlink>
        </w:p>
        <w:p w14:paraId="186115D3" w14:textId="41C6722A" w:rsidR="00715AED" w:rsidRPr="002666D1" w:rsidRDefault="00A01706" w:rsidP="008A6154">
          <w:pPr>
            <w:pStyle w:val="TOC1"/>
            <w:spacing w:before="120"/>
            <w:rPr>
              <w:rFonts w:ascii="Rubik" w:hAnsi="Rubik" w:cs="Rubik"/>
              <w:b/>
              <w:bCs/>
              <w:noProof/>
            </w:rPr>
          </w:pPr>
          <w:r w:rsidRPr="002666D1">
            <w:rPr>
              <w:rFonts w:ascii="Rubik" w:hAnsi="Rubik" w:cs="Rubik"/>
              <w:b/>
              <w:bCs/>
              <w:noProof/>
            </w:rPr>
            <w:fldChar w:fldCharType="end"/>
          </w:r>
        </w:p>
      </w:sdtContent>
    </w:sdt>
    <w:p w14:paraId="5823F7FA" w14:textId="77777777" w:rsidR="009778E9" w:rsidRDefault="009778E9" w:rsidP="007555A7">
      <w:pPr>
        <w:pStyle w:val="Heading1"/>
        <w:rPr>
          <w:rFonts w:cs="Rubik"/>
        </w:rPr>
      </w:pPr>
    </w:p>
    <w:p w14:paraId="03ED80A7" w14:textId="3BEEEDC2" w:rsidR="0089586E" w:rsidRPr="002666D1" w:rsidRDefault="00715AED" w:rsidP="007555A7">
      <w:pPr>
        <w:pStyle w:val="Heading1"/>
        <w:rPr>
          <w:rFonts w:cs="Rubik"/>
        </w:rPr>
      </w:pPr>
      <w:bookmarkStart w:id="8" w:name="_Toc171425425"/>
      <w:r w:rsidRPr="002666D1">
        <w:rPr>
          <w:rFonts w:cs="Rubik"/>
        </w:rPr>
        <w:t>1.0</w:t>
      </w:r>
      <w:r w:rsidRPr="002666D1">
        <w:rPr>
          <w:rFonts w:cs="Rubik"/>
        </w:rPr>
        <w:tab/>
      </w:r>
      <w:r w:rsidR="0089586E" w:rsidRPr="002666D1">
        <w:rPr>
          <w:rFonts w:cs="Rubik"/>
        </w:rPr>
        <w:t>SCOPE</w:t>
      </w:r>
      <w:bookmarkEnd w:id="8"/>
    </w:p>
    <w:p w14:paraId="67F66DEE" w14:textId="77777777" w:rsidR="00715AED" w:rsidRPr="002666D1" w:rsidRDefault="00715AED" w:rsidP="00715AED">
      <w:pPr>
        <w:rPr>
          <w:rFonts w:ascii="Rubik" w:hAnsi="Rubik" w:cs="Rubik"/>
        </w:rPr>
      </w:pPr>
    </w:p>
    <w:p w14:paraId="6E08CF7F" w14:textId="239BDFA0" w:rsidR="004713B8" w:rsidRPr="00BF61F3" w:rsidRDefault="004713B8" w:rsidP="004713B8">
      <w:pPr>
        <w:ind w:left="705" w:hanging="705"/>
        <w:rPr>
          <w:rFonts w:ascii="Rubik" w:hAnsi="Rubik" w:cs="Rubik"/>
        </w:rPr>
      </w:pPr>
      <w:r w:rsidRPr="009E770F">
        <w:rPr>
          <w:rFonts w:ascii="Rubik" w:hAnsi="Rubik" w:cs="Rubik"/>
        </w:rPr>
        <w:t>1.1</w:t>
      </w:r>
      <w:r w:rsidRPr="009E770F">
        <w:rPr>
          <w:rFonts w:ascii="Rubik" w:hAnsi="Rubik" w:cs="Rubik"/>
        </w:rPr>
        <w:tab/>
        <w:t xml:space="preserve">This guidance sets out </w:t>
      </w:r>
      <w:r w:rsidR="00DA61A9" w:rsidRPr="009E770F">
        <w:rPr>
          <w:rFonts w:ascii="Rubik" w:hAnsi="Rubik" w:cs="Rubik"/>
        </w:rPr>
        <w:t xml:space="preserve">how best to </w:t>
      </w:r>
      <w:r w:rsidRPr="009E770F">
        <w:rPr>
          <w:rFonts w:ascii="Rubik" w:hAnsi="Rubik" w:cs="Rubik"/>
        </w:rPr>
        <w:t>provide positive behaviou</w:t>
      </w:r>
      <w:r w:rsidR="009E770F" w:rsidRPr="009E770F">
        <w:rPr>
          <w:rFonts w:ascii="Rubik" w:hAnsi="Rubik" w:cs="Rubik"/>
        </w:rPr>
        <w:t xml:space="preserve">r </w:t>
      </w:r>
      <w:r w:rsidRPr="009E770F">
        <w:rPr>
          <w:rFonts w:ascii="Rubik" w:hAnsi="Rubik" w:cs="Rubik"/>
        </w:rPr>
        <w:t>support to people of all ages who may display behaviours of concern</w:t>
      </w:r>
      <w:r w:rsidRPr="009E770F">
        <w:rPr>
          <w:rStyle w:val="FootnoteReference"/>
          <w:rFonts w:ascii="Rubik" w:hAnsi="Rubik" w:cs="Rubik"/>
        </w:rPr>
        <w:footnoteReference w:id="1"/>
      </w:r>
      <w:r w:rsidRPr="009E770F">
        <w:rPr>
          <w:rFonts w:ascii="Rubik" w:hAnsi="Rubik" w:cs="Rubik"/>
        </w:rPr>
        <w:t xml:space="preserve"> (also known as challenging behaviour) and </w:t>
      </w:r>
      <w:r w:rsidRPr="009E770F">
        <w:rPr>
          <w:rFonts w:ascii="Rubik" w:hAnsi="Rubik" w:cs="Rubik"/>
          <w:iCs/>
        </w:rPr>
        <w:t xml:space="preserve">outlines the organisation’s commitment to providing safe, positive environments that allow </w:t>
      </w:r>
      <w:r w:rsidR="00881507" w:rsidRPr="009E770F">
        <w:rPr>
          <w:rFonts w:ascii="Rubik" w:hAnsi="Rubik" w:cs="Rubik"/>
          <w:iCs/>
        </w:rPr>
        <w:t>our community</w:t>
      </w:r>
      <w:r w:rsidRPr="009E770F">
        <w:rPr>
          <w:rFonts w:ascii="Rubik" w:hAnsi="Rubik" w:cs="Rubik"/>
          <w:iCs/>
        </w:rPr>
        <w:t xml:space="preserve"> to thrive.</w:t>
      </w:r>
      <w:r w:rsidRPr="00BF61F3">
        <w:rPr>
          <w:rFonts w:ascii="Rubik" w:hAnsi="Rubik" w:cs="Rubik"/>
          <w:iCs/>
        </w:rPr>
        <w:t xml:space="preserve"> </w:t>
      </w:r>
    </w:p>
    <w:p w14:paraId="0419D4E4" w14:textId="77777777" w:rsidR="004713B8" w:rsidRPr="00BF61F3" w:rsidRDefault="004713B8" w:rsidP="007D1F69">
      <w:pPr>
        <w:rPr>
          <w:rFonts w:ascii="Rubik" w:hAnsi="Rubik" w:cs="Rubik"/>
        </w:rPr>
      </w:pPr>
    </w:p>
    <w:p w14:paraId="03ED80AA" w14:textId="424C8C25" w:rsidR="0089586E" w:rsidRDefault="00A01706" w:rsidP="00715AED">
      <w:pPr>
        <w:ind w:left="705" w:hanging="705"/>
        <w:rPr>
          <w:rFonts w:ascii="Rubik" w:hAnsi="Rubik" w:cs="Rubik"/>
        </w:rPr>
      </w:pPr>
      <w:r w:rsidRPr="00BF61F3">
        <w:rPr>
          <w:rFonts w:ascii="Rubik" w:hAnsi="Rubik" w:cs="Rubik"/>
        </w:rPr>
        <w:t>1.2</w:t>
      </w:r>
      <w:r w:rsidR="0089586E" w:rsidRPr="00BF61F3">
        <w:rPr>
          <w:rFonts w:ascii="Rubik" w:hAnsi="Rubik" w:cs="Rubik"/>
        </w:rPr>
        <w:t xml:space="preserve"> </w:t>
      </w:r>
      <w:r w:rsidR="00715AED" w:rsidRPr="00BF61F3">
        <w:rPr>
          <w:rFonts w:ascii="Rubik" w:hAnsi="Rubik" w:cs="Rubik"/>
        </w:rPr>
        <w:tab/>
      </w:r>
      <w:r w:rsidR="00C135A4" w:rsidRPr="00CA3208">
        <w:rPr>
          <w:rFonts w:ascii="Rubik" w:hAnsi="Rubik" w:cs="Rubik"/>
        </w:rPr>
        <w:t>As a volunteer</w:t>
      </w:r>
      <w:r w:rsidR="00C135A4" w:rsidRPr="00CA3208">
        <w:rPr>
          <w:rStyle w:val="FootnoteReference"/>
          <w:rFonts w:ascii="Rubik" w:hAnsi="Rubik" w:cs="Rubik"/>
        </w:rPr>
        <w:footnoteReference w:id="2"/>
      </w:r>
      <w:r w:rsidR="00C135A4" w:rsidRPr="00CA3208">
        <w:rPr>
          <w:rFonts w:ascii="Rubik" w:hAnsi="Rubik" w:cs="Rubik"/>
        </w:rPr>
        <w:t>, y</w:t>
      </w:r>
      <w:r w:rsidR="0089586E" w:rsidRPr="00CA3208">
        <w:rPr>
          <w:rFonts w:ascii="Rubik" w:hAnsi="Rubik" w:cs="Rubik"/>
        </w:rPr>
        <w:t>ou will never be asked or expected to s</w:t>
      </w:r>
      <w:r w:rsidR="007D6A13" w:rsidRPr="00CA3208">
        <w:rPr>
          <w:rFonts w:ascii="Rubik" w:hAnsi="Rubik" w:cs="Rubik"/>
        </w:rPr>
        <w:t>ingle-handedly s</w:t>
      </w:r>
      <w:r w:rsidR="0089586E" w:rsidRPr="00CA3208">
        <w:rPr>
          <w:rFonts w:ascii="Rubik" w:hAnsi="Rubik" w:cs="Rubik"/>
        </w:rPr>
        <w:t>upport a person who is known to display</w:t>
      </w:r>
      <w:r w:rsidR="00807DCD" w:rsidRPr="00CA3208">
        <w:rPr>
          <w:rFonts w:ascii="Rubik" w:hAnsi="Rubik" w:cs="Rubik"/>
        </w:rPr>
        <w:t xml:space="preserve"> </w:t>
      </w:r>
      <w:r w:rsidR="0089586E" w:rsidRPr="00CA3208">
        <w:rPr>
          <w:rFonts w:ascii="Rubik" w:hAnsi="Rubik" w:cs="Rubik"/>
        </w:rPr>
        <w:t>behaviour</w:t>
      </w:r>
      <w:r w:rsidR="00807DCD" w:rsidRPr="00CA3208">
        <w:rPr>
          <w:rFonts w:ascii="Rubik" w:hAnsi="Rubik" w:cs="Rubik"/>
        </w:rPr>
        <w:t>s of concern</w:t>
      </w:r>
      <w:r w:rsidR="0089586E" w:rsidRPr="00CA3208">
        <w:rPr>
          <w:rFonts w:ascii="Rubik" w:hAnsi="Rubik" w:cs="Rubik"/>
        </w:rPr>
        <w:t xml:space="preserve"> </w:t>
      </w:r>
      <w:r w:rsidR="00C91C4A" w:rsidRPr="00CA3208">
        <w:rPr>
          <w:rFonts w:ascii="Rubik" w:hAnsi="Rubik" w:cs="Rubik"/>
        </w:rPr>
        <w:t>that ma</w:t>
      </w:r>
      <w:r w:rsidR="007D6A13" w:rsidRPr="00CA3208">
        <w:rPr>
          <w:rFonts w:ascii="Rubik" w:hAnsi="Rubik" w:cs="Rubik"/>
        </w:rPr>
        <w:t>y</w:t>
      </w:r>
      <w:r w:rsidR="00C91C4A" w:rsidRPr="00CA3208">
        <w:rPr>
          <w:rFonts w:ascii="Rubik" w:hAnsi="Rubik" w:cs="Rubik"/>
        </w:rPr>
        <w:t xml:space="preserve"> require </w:t>
      </w:r>
      <w:r w:rsidR="00384AB2">
        <w:rPr>
          <w:rFonts w:ascii="Rubik" w:hAnsi="Rubik" w:cs="Rubik"/>
        </w:rPr>
        <w:t xml:space="preserve">the </w:t>
      </w:r>
      <w:r w:rsidR="007D6A13" w:rsidRPr="00CA3208">
        <w:rPr>
          <w:rFonts w:ascii="Rubik" w:hAnsi="Rubik" w:cs="Rubik"/>
        </w:rPr>
        <w:t>use of restrictive intervention</w:t>
      </w:r>
      <w:r w:rsidR="003D1003" w:rsidRPr="00CA3208">
        <w:rPr>
          <w:rStyle w:val="FootnoteReference"/>
          <w:rFonts w:ascii="Rubik" w:hAnsi="Rubik" w:cs="Rubik"/>
        </w:rPr>
        <w:footnoteReference w:id="3"/>
      </w:r>
      <w:r w:rsidR="0089586E" w:rsidRPr="00CA3208">
        <w:rPr>
          <w:rFonts w:ascii="Rubik" w:hAnsi="Rubik" w:cs="Rubik"/>
        </w:rPr>
        <w:t>. If an incident occurs, this will be dealt with by th</w:t>
      </w:r>
      <w:r w:rsidR="00307A4A" w:rsidRPr="00CA3208">
        <w:rPr>
          <w:rFonts w:ascii="Rubik" w:hAnsi="Rubik" w:cs="Rubik"/>
        </w:rPr>
        <w:t>e</w:t>
      </w:r>
      <w:r w:rsidR="00050848" w:rsidRPr="00CA3208">
        <w:rPr>
          <w:rFonts w:ascii="Rubik" w:hAnsi="Rubik" w:cs="Rubik"/>
        </w:rPr>
        <w:t xml:space="preserve"> care </w:t>
      </w:r>
      <w:r w:rsidR="00050848" w:rsidRPr="00CA3208">
        <w:rPr>
          <w:rFonts w:ascii="Rubik" w:hAnsi="Rubik" w:cs="Rubik"/>
        </w:rPr>
        <w:lastRenderedPageBreak/>
        <w:t xml:space="preserve">worker </w:t>
      </w:r>
      <w:r w:rsidR="0089586E" w:rsidRPr="00CA3208">
        <w:rPr>
          <w:rFonts w:ascii="Rubik" w:hAnsi="Rubik" w:cs="Rubik"/>
        </w:rPr>
        <w:t>attending. However, as not all</w:t>
      </w:r>
      <w:r w:rsidR="00807DCD" w:rsidRPr="00CA3208">
        <w:rPr>
          <w:rFonts w:ascii="Rubik" w:hAnsi="Rubik" w:cs="Rubik"/>
        </w:rPr>
        <w:t xml:space="preserve"> behavioural </w:t>
      </w:r>
      <w:r w:rsidR="00556DBF" w:rsidRPr="00CA3208">
        <w:rPr>
          <w:rFonts w:ascii="Rubik" w:hAnsi="Rubik" w:cs="Rubik"/>
        </w:rPr>
        <w:t>support incidents</w:t>
      </w:r>
      <w:r w:rsidR="0089586E" w:rsidRPr="00CA3208">
        <w:rPr>
          <w:rFonts w:ascii="Rubik" w:hAnsi="Rubik" w:cs="Rubik"/>
        </w:rPr>
        <w:t xml:space="preserve"> are foreseeable, this document</w:t>
      </w:r>
      <w:r w:rsidR="0089586E" w:rsidRPr="00BF61F3">
        <w:rPr>
          <w:rFonts w:ascii="Rubik" w:hAnsi="Rubik" w:cs="Rubik"/>
        </w:rPr>
        <w:t xml:space="preserve"> provides information that may be of use to you</w:t>
      </w:r>
      <w:r w:rsidR="007D6A13">
        <w:rPr>
          <w:rFonts w:ascii="Rubik" w:hAnsi="Rubik" w:cs="Rubik"/>
        </w:rPr>
        <w:t xml:space="preserve"> in an emergency.</w:t>
      </w:r>
      <w:r w:rsidR="0089586E" w:rsidRPr="00BF61F3">
        <w:rPr>
          <w:rFonts w:ascii="Rubik" w:hAnsi="Rubik" w:cs="Rubik"/>
        </w:rPr>
        <w:t xml:space="preserve"> </w:t>
      </w:r>
    </w:p>
    <w:p w14:paraId="4D0BCBC7" w14:textId="77777777" w:rsidR="00307A4A" w:rsidRDefault="00307A4A" w:rsidP="00715AED">
      <w:pPr>
        <w:ind w:left="705" w:hanging="705"/>
        <w:rPr>
          <w:rFonts w:ascii="Rubik" w:hAnsi="Rubik" w:cs="Rubik"/>
        </w:rPr>
      </w:pPr>
    </w:p>
    <w:p w14:paraId="03ED80AE" w14:textId="340962FB" w:rsidR="00543DD3" w:rsidRDefault="00E60941" w:rsidP="00543DD3">
      <w:pPr>
        <w:rPr>
          <w:rFonts w:ascii="Rubik" w:hAnsi="Rubik" w:cs="Rubik"/>
        </w:rPr>
      </w:pPr>
      <w:r w:rsidRPr="00BF61F3">
        <w:rPr>
          <w:rFonts w:ascii="Rubik" w:hAnsi="Rubik" w:cs="Rubik"/>
        </w:rPr>
        <w:t>1.3</w:t>
      </w:r>
      <w:r w:rsidR="00543DD3" w:rsidRPr="00BF61F3">
        <w:rPr>
          <w:rFonts w:ascii="Rubik" w:hAnsi="Rubik" w:cs="Rubik"/>
        </w:rPr>
        <w:t xml:space="preserve"> </w:t>
      </w:r>
      <w:r w:rsidR="00715AED" w:rsidRPr="00BF61F3">
        <w:rPr>
          <w:rFonts w:ascii="Rubik" w:hAnsi="Rubik" w:cs="Rubik"/>
        </w:rPr>
        <w:tab/>
      </w:r>
      <w:r w:rsidR="001545D6" w:rsidRPr="00BF61F3">
        <w:rPr>
          <w:rFonts w:ascii="Rubik" w:hAnsi="Rubik" w:cs="Rubik"/>
        </w:rPr>
        <w:t>See also</w:t>
      </w:r>
      <w:r w:rsidR="00543DD3" w:rsidRPr="00BF61F3">
        <w:rPr>
          <w:rFonts w:ascii="Rubik" w:hAnsi="Rubik" w:cs="Rubik"/>
        </w:rPr>
        <w:t>:</w:t>
      </w:r>
    </w:p>
    <w:p w14:paraId="0EC246F9" w14:textId="77777777" w:rsidR="00243D7B" w:rsidRPr="00435531" w:rsidRDefault="00243D7B" w:rsidP="00243D7B">
      <w:pPr>
        <w:pStyle w:val="ListParagraph"/>
        <w:numPr>
          <w:ilvl w:val="0"/>
          <w:numId w:val="27"/>
        </w:numPr>
        <w:rPr>
          <w:rFonts w:ascii="Rubik" w:hAnsi="Rubik" w:cs="Rubik"/>
        </w:rPr>
      </w:pPr>
      <w:r w:rsidRPr="00435531">
        <w:rPr>
          <w:rFonts w:ascii="Rubik" w:hAnsi="Rubik" w:cs="Rubik"/>
        </w:rPr>
        <w:t xml:space="preserve">guidelines on </w:t>
      </w:r>
      <w:r>
        <w:rPr>
          <w:rFonts w:ascii="Rubik" w:hAnsi="Rubik" w:cs="Rubik"/>
        </w:rPr>
        <w:t xml:space="preserve">the </w:t>
      </w:r>
      <w:r w:rsidRPr="00435531">
        <w:rPr>
          <w:rFonts w:ascii="Rubik" w:hAnsi="Rubik" w:cs="Rubik"/>
        </w:rPr>
        <w:t xml:space="preserve">use of </w:t>
      </w:r>
      <w:r>
        <w:rPr>
          <w:rFonts w:ascii="Rubik" w:hAnsi="Rubik" w:cs="Rubik"/>
        </w:rPr>
        <w:t xml:space="preserve">restrictive intervention </w:t>
      </w:r>
      <w:r w:rsidRPr="00435531">
        <w:rPr>
          <w:rFonts w:ascii="Rubik" w:hAnsi="Rubik" w:cs="Rubik"/>
        </w:rPr>
        <w:t>(D03f)</w:t>
      </w:r>
    </w:p>
    <w:p w14:paraId="03ED80AF" w14:textId="7617CFC3" w:rsidR="00164C7F" w:rsidRPr="00BF61F3" w:rsidRDefault="00164C7F" w:rsidP="00164C7F">
      <w:pPr>
        <w:numPr>
          <w:ilvl w:val="0"/>
          <w:numId w:val="27"/>
        </w:numPr>
        <w:rPr>
          <w:rFonts w:ascii="Rubik" w:hAnsi="Rubik" w:cs="Rubik"/>
        </w:rPr>
      </w:pPr>
      <w:r w:rsidRPr="00BF61F3">
        <w:rPr>
          <w:rFonts w:ascii="Rubik" w:hAnsi="Rubik" w:cs="Rubik"/>
        </w:rPr>
        <w:t xml:space="preserve">safeguarding </w:t>
      </w:r>
      <w:r w:rsidR="002E2760" w:rsidRPr="00BF61F3">
        <w:rPr>
          <w:rFonts w:ascii="Rubik" w:hAnsi="Rubik" w:cs="Rubik"/>
        </w:rPr>
        <w:t>adults</w:t>
      </w:r>
      <w:r w:rsidRPr="00BF61F3">
        <w:rPr>
          <w:rFonts w:ascii="Rubik" w:hAnsi="Rubik" w:cs="Rubik"/>
        </w:rPr>
        <w:t>(B05</w:t>
      </w:r>
      <w:r w:rsidR="002E2760" w:rsidRPr="00BF61F3">
        <w:rPr>
          <w:rFonts w:ascii="Rubik" w:hAnsi="Rubik" w:cs="Rubik"/>
        </w:rPr>
        <w:t>d</w:t>
      </w:r>
      <w:r w:rsidRPr="00BF61F3">
        <w:rPr>
          <w:rFonts w:ascii="Rubik" w:hAnsi="Rubik" w:cs="Rubik"/>
        </w:rPr>
        <w:t>)</w:t>
      </w:r>
    </w:p>
    <w:p w14:paraId="7A4D7192" w14:textId="5D5BF4D9" w:rsidR="008A5992" w:rsidRPr="00BF61F3" w:rsidRDefault="008A5992" w:rsidP="00164C7F">
      <w:pPr>
        <w:numPr>
          <w:ilvl w:val="0"/>
          <w:numId w:val="27"/>
        </w:numPr>
        <w:rPr>
          <w:rFonts w:ascii="Rubik" w:hAnsi="Rubik" w:cs="Rubik"/>
        </w:rPr>
      </w:pPr>
      <w:r w:rsidRPr="00BF61F3">
        <w:rPr>
          <w:rFonts w:ascii="Rubik" w:hAnsi="Rubik" w:cs="Rubik"/>
        </w:rPr>
        <w:t>safeguarding and child protection (C01d)</w:t>
      </w:r>
    </w:p>
    <w:p w14:paraId="2BCD05AB" w14:textId="7AF96783" w:rsidR="00666BD2" w:rsidRPr="00BF61F3" w:rsidRDefault="00666BD2" w:rsidP="00164C7F">
      <w:pPr>
        <w:numPr>
          <w:ilvl w:val="0"/>
          <w:numId w:val="27"/>
        </w:numPr>
        <w:rPr>
          <w:rFonts w:ascii="Rubik" w:hAnsi="Rubik" w:cs="Rubik"/>
        </w:rPr>
      </w:pPr>
      <w:r w:rsidRPr="00BF61F3">
        <w:rPr>
          <w:rFonts w:ascii="Rubik" w:hAnsi="Rubik" w:cs="Rubik"/>
        </w:rPr>
        <w:t>lone working (F03d)</w:t>
      </w:r>
    </w:p>
    <w:p w14:paraId="03ED80B2" w14:textId="721F002A" w:rsidR="00543DD3" w:rsidRPr="00BF61F3" w:rsidRDefault="00543DD3" w:rsidP="00543DD3">
      <w:pPr>
        <w:numPr>
          <w:ilvl w:val="0"/>
          <w:numId w:val="9"/>
        </w:numPr>
        <w:rPr>
          <w:rFonts w:ascii="Rubik" w:hAnsi="Rubik" w:cs="Rubik"/>
        </w:rPr>
      </w:pPr>
      <w:r w:rsidRPr="00BF61F3">
        <w:rPr>
          <w:rFonts w:ascii="Rubik" w:hAnsi="Rubik" w:cs="Rubik"/>
        </w:rPr>
        <w:t>autonomy and independence (D0</w:t>
      </w:r>
      <w:r w:rsidR="008A5992" w:rsidRPr="00BF61F3">
        <w:rPr>
          <w:rFonts w:ascii="Rubik" w:hAnsi="Rubik" w:cs="Rubik"/>
        </w:rPr>
        <w:t>4</w:t>
      </w:r>
      <w:r w:rsidRPr="00BF61F3">
        <w:rPr>
          <w:rFonts w:ascii="Rubik" w:hAnsi="Rubik" w:cs="Rubik"/>
        </w:rPr>
        <w:t>)</w:t>
      </w:r>
    </w:p>
    <w:p w14:paraId="5DAF2D83" w14:textId="4C280567" w:rsidR="00E60941" w:rsidRPr="00BF61F3" w:rsidRDefault="00EB0964" w:rsidP="00E60941">
      <w:pPr>
        <w:numPr>
          <w:ilvl w:val="0"/>
          <w:numId w:val="9"/>
        </w:numPr>
        <w:rPr>
          <w:rFonts w:ascii="Rubik" w:hAnsi="Rubik" w:cs="Rubik"/>
        </w:rPr>
      </w:pPr>
      <w:r w:rsidRPr="00BF61F3">
        <w:rPr>
          <w:rFonts w:ascii="Rubik" w:hAnsi="Rubik" w:cs="Rubik"/>
        </w:rPr>
        <w:t xml:space="preserve">the organisation’s policy on </w:t>
      </w:r>
      <w:r w:rsidR="00E60941" w:rsidRPr="00BF61F3">
        <w:rPr>
          <w:rFonts w:ascii="Rubik" w:hAnsi="Rubik" w:cs="Rubik"/>
        </w:rPr>
        <w:t xml:space="preserve">harassment </w:t>
      </w:r>
    </w:p>
    <w:p w14:paraId="2471D987" w14:textId="74000EBE" w:rsidR="00E60941" w:rsidRPr="00BF61F3" w:rsidRDefault="00EB0964" w:rsidP="00E60941">
      <w:pPr>
        <w:numPr>
          <w:ilvl w:val="0"/>
          <w:numId w:val="9"/>
        </w:numPr>
        <w:rPr>
          <w:rFonts w:ascii="Rubik" w:hAnsi="Rubik" w:cs="Rubik"/>
        </w:rPr>
      </w:pPr>
      <w:r w:rsidRPr="00BF61F3">
        <w:rPr>
          <w:rFonts w:ascii="Rubik" w:hAnsi="Rubik" w:cs="Rubik"/>
        </w:rPr>
        <w:t xml:space="preserve">the organisation’s policy on </w:t>
      </w:r>
      <w:r w:rsidR="00E60941" w:rsidRPr="00BF61F3">
        <w:rPr>
          <w:rFonts w:ascii="Rubik" w:hAnsi="Rubik" w:cs="Rubik"/>
        </w:rPr>
        <w:t xml:space="preserve">whistleblowing. </w:t>
      </w:r>
    </w:p>
    <w:p w14:paraId="6D55829C" w14:textId="77777777" w:rsidR="00715AED" w:rsidRPr="00BF61F3" w:rsidRDefault="00715AED" w:rsidP="00715AED">
      <w:pPr>
        <w:pStyle w:val="Heading1"/>
        <w:rPr>
          <w:rFonts w:cs="Rubik"/>
        </w:rPr>
      </w:pPr>
    </w:p>
    <w:p w14:paraId="03ED80B8" w14:textId="44FCA5AE" w:rsidR="00D61C56" w:rsidRPr="00BF61F3" w:rsidRDefault="00D61C56" w:rsidP="00715AED">
      <w:pPr>
        <w:pStyle w:val="Heading1"/>
        <w:numPr>
          <w:ilvl w:val="0"/>
          <w:numId w:val="41"/>
        </w:numPr>
        <w:rPr>
          <w:rFonts w:cs="Rubik"/>
        </w:rPr>
      </w:pPr>
      <w:bookmarkStart w:id="9" w:name="_Toc171425426"/>
      <w:r w:rsidRPr="00BF61F3">
        <w:rPr>
          <w:rFonts w:cs="Rubik"/>
        </w:rPr>
        <w:t>COMMUNICATION</w:t>
      </w:r>
      <w:bookmarkEnd w:id="9"/>
    </w:p>
    <w:p w14:paraId="7476CD48" w14:textId="77777777" w:rsidR="00715AED" w:rsidRPr="00BF61F3" w:rsidRDefault="00715AED" w:rsidP="00327EFD">
      <w:pPr>
        <w:rPr>
          <w:rFonts w:ascii="Rubik" w:hAnsi="Rubik" w:cs="Rubik"/>
        </w:rPr>
      </w:pPr>
    </w:p>
    <w:p w14:paraId="4819769F" w14:textId="1E171F81" w:rsidR="00327EFD" w:rsidRPr="00BF61F3" w:rsidRDefault="00327EFD" w:rsidP="00715AED">
      <w:pPr>
        <w:ind w:left="705" w:hanging="705"/>
        <w:rPr>
          <w:rFonts w:ascii="Rubik" w:hAnsi="Rubik" w:cs="Rubik"/>
        </w:rPr>
      </w:pPr>
      <w:r w:rsidRPr="00BF61F3">
        <w:rPr>
          <w:rFonts w:ascii="Rubik" w:hAnsi="Rubik" w:cs="Rubik"/>
        </w:rPr>
        <w:t xml:space="preserve">2.1 </w:t>
      </w:r>
      <w:r w:rsidR="00715AED" w:rsidRPr="00BF61F3">
        <w:rPr>
          <w:rFonts w:ascii="Rubik" w:hAnsi="Rubik" w:cs="Rubik"/>
        </w:rPr>
        <w:tab/>
        <w:t>I</w:t>
      </w:r>
      <w:r w:rsidRPr="00BF61F3">
        <w:rPr>
          <w:rFonts w:ascii="Rubik" w:hAnsi="Rubik" w:cs="Rubik"/>
        </w:rPr>
        <w:t>t is important t</w:t>
      </w:r>
      <w:r w:rsidR="001A589D" w:rsidRPr="00BF61F3">
        <w:rPr>
          <w:rFonts w:ascii="Rubik" w:hAnsi="Rubik" w:cs="Rubik"/>
        </w:rPr>
        <w:t xml:space="preserve">o </w:t>
      </w:r>
      <w:r w:rsidRPr="00BF61F3">
        <w:rPr>
          <w:rFonts w:ascii="Rubik" w:hAnsi="Rubik" w:cs="Rubik"/>
        </w:rPr>
        <w:t>develop positive, constructive relationships with the people you support, and good communication is essential to achiev</w:t>
      </w:r>
      <w:r w:rsidR="00C828D4" w:rsidRPr="00BF61F3">
        <w:rPr>
          <w:rFonts w:ascii="Rubik" w:hAnsi="Rubik" w:cs="Rubik"/>
        </w:rPr>
        <w:t>ing</w:t>
      </w:r>
      <w:r w:rsidRPr="00BF61F3">
        <w:rPr>
          <w:rFonts w:ascii="Rubik" w:hAnsi="Rubik" w:cs="Rubik"/>
        </w:rPr>
        <w:t xml:space="preserve"> this. Lack of clear communication can increase the risk of </w:t>
      </w:r>
      <w:r w:rsidR="00526451" w:rsidRPr="00BF61F3">
        <w:rPr>
          <w:rFonts w:ascii="Rubik" w:hAnsi="Rubik" w:cs="Rubik"/>
        </w:rPr>
        <w:t xml:space="preserve">behavioural support </w:t>
      </w:r>
      <w:r w:rsidRPr="00BF61F3">
        <w:rPr>
          <w:rFonts w:ascii="Rubik" w:hAnsi="Rubik" w:cs="Rubik"/>
        </w:rPr>
        <w:t xml:space="preserve">incidents. </w:t>
      </w:r>
    </w:p>
    <w:p w14:paraId="13E888E8" w14:textId="77777777" w:rsidR="00327EFD" w:rsidRPr="00BF61F3" w:rsidRDefault="00327EFD" w:rsidP="00327EFD">
      <w:pPr>
        <w:rPr>
          <w:rFonts w:ascii="Rubik" w:hAnsi="Rubik" w:cs="Rubik"/>
        </w:rPr>
      </w:pPr>
    </w:p>
    <w:p w14:paraId="5AD8E946" w14:textId="3C11718A" w:rsidR="00327EFD" w:rsidRPr="00606D52" w:rsidRDefault="00327EFD" w:rsidP="00606D52">
      <w:pPr>
        <w:pStyle w:val="ListParagraph"/>
        <w:numPr>
          <w:ilvl w:val="1"/>
          <w:numId w:val="45"/>
        </w:numPr>
        <w:rPr>
          <w:rFonts w:ascii="Rubik" w:hAnsi="Rubik" w:cs="Rubik"/>
          <w:iCs/>
          <w:lang w:val="en"/>
        </w:rPr>
      </w:pPr>
      <w:r w:rsidRPr="00606D52">
        <w:rPr>
          <w:rFonts w:ascii="Rubik" w:hAnsi="Rubik" w:cs="Rubik"/>
        </w:rPr>
        <w:t>Communication is a two-way process</w:t>
      </w:r>
      <w:r w:rsidR="00242C8A" w:rsidRPr="00606D52">
        <w:rPr>
          <w:rFonts w:ascii="Rubik" w:hAnsi="Rubik" w:cs="Rubik"/>
        </w:rPr>
        <w:t>, involving both the giving and receiving of information</w:t>
      </w:r>
      <w:r w:rsidRPr="00606D52">
        <w:rPr>
          <w:rFonts w:ascii="Rubik" w:hAnsi="Rubik" w:cs="Rubik"/>
        </w:rPr>
        <w:t>.</w:t>
      </w:r>
    </w:p>
    <w:p w14:paraId="4E79F6B9" w14:textId="2BDB99E9" w:rsidR="00327EFD" w:rsidRPr="00BF61F3" w:rsidRDefault="00327EFD" w:rsidP="00715AED">
      <w:pPr>
        <w:pStyle w:val="ListParagraph"/>
        <w:numPr>
          <w:ilvl w:val="0"/>
          <w:numId w:val="34"/>
        </w:numPr>
        <w:rPr>
          <w:rFonts w:ascii="Rubik" w:hAnsi="Rubik" w:cs="Rubik"/>
          <w:iCs/>
        </w:rPr>
      </w:pPr>
      <w:r w:rsidRPr="00BF61F3">
        <w:rPr>
          <w:rFonts w:ascii="Rubik" w:hAnsi="Rubik" w:cs="Rubik"/>
        </w:rPr>
        <w:t xml:space="preserve">A person’s behaviour may be </w:t>
      </w:r>
      <w:r w:rsidRPr="00BF61F3">
        <w:rPr>
          <w:rFonts w:ascii="Rubik" w:hAnsi="Rubik" w:cs="Rubik"/>
          <w:iCs/>
        </w:rPr>
        <w:t xml:space="preserve">their way of communicating </w:t>
      </w:r>
      <w:r w:rsidR="00102250" w:rsidRPr="002D125E">
        <w:rPr>
          <w:rStyle w:val="Emphasis"/>
          <w:rFonts w:ascii="Rubik" w:hAnsi="Rubik" w:cs="Rubik"/>
          <w:i w:val="0"/>
          <w:highlight w:val="yellow"/>
          <w:lang w:val="en"/>
        </w:rPr>
        <w:t>their needs, emotions or distress</w:t>
      </w:r>
      <w:r w:rsidR="006B2CF5">
        <w:rPr>
          <w:rStyle w:val="Emphasis"/>
          <w:rFonts w:ascii="Rubik" w:hAnsi="Rubik" w:cs="Rubik"/>
          <w:i w:val="0"/>
          <w:highlight w:val="yellow"/>
          <w:lang w:val="en"/>
        </w:rPr>
        <w:t xml:space="preserve"> to others</w:t>
      </w:r>
      <w:r w:rsidR="00102250" w:rsidRPr="002D125E">
        <w:rPr>
          <w:rStyle w:val="Emphasis"/>
          <w:rFonts w:ascii="Rubik" w:hAnsi="Rubik" w:cs="Rubik"/>
          <w:i w:val="0"/>
          <w:highlight w:val="yellow"/>
          <w:lang w:val="en"/>
        </w:rPr>
        <w:t>.</w:t>
      </w:r>
      <w:r w:rsidRPr="00BF61F3">
        <w:rPr>
          <w:rFonts w:ascii="Rubik" w:hAnsi="Rubik" w:cs="Rubik"/>
          <w:iCs/>
        </w:rPr>
        <w:t xml:space="preserve"> </w:t>
      </w:r>
    </w:p>
    <w:p w14:paraId="37FAFE4F" w14:textId="7DAD780D" w:rsidR="00327EFD" w:rsidRPr="00BF61F3" w:rsidRDefault="00327EFD" w:rsidP="00327EFD">
      <w:pPr>
        <w:pStyle w:val="ListParagraph"/>
        <w:numPr>
          <w:ilvl w:val="0"/>
          <w:numId w:val="34"/>
        </w:numPr>
        <w:rPr>
          <w:rFonts w:ascii="Rubik" w:hAnsi="Rubik" w:cs="Rubik"/>
        </w:rPr>
      </w:pPr>
      <w:r w:rsidRPr="00BF61F3">
        <w:rPr>
          <w:rFonts w:ascii="Rubik" w:hAnsi="Rubik" w:cs="Rubik"/>
        </w:rPr>
        <w:t xml:space="preserve">They may </w:t>
      </w:r>
      <w:r w:rsidR="00526451" w:rsidRPr="00BF61F3">
        <w:rPr>
          <w:rFonts w:ascii="Rubik" w:hAnsi="Rubik" w:cs="Rubik"/>
        </w:rPr>
        <w:t xml:space="preserve">display </w:t>
      </w:r>
      <w:r w:rsidRPr="00BF61F3">
        <w:rPr>
          <w:rFonts w:ascii="Rubik" w:hAnsi="Rubik" w:cs="Rubik"/>
        </w:rPr>
        <w:t>behaviour</w:t>
      </w:r>
      <w:r w:rsidR="00526451" w:rsidRPr="00BF61F3">
        <w:rPr>
          <w:rFonts w:ascii="Rubik" w:hAnsi="Rubik" w:cs="Rubik"/>
        </w:rPr>
        <w:t xml:space="preserve"> of concern</w:t>
      </w:r>
      <w:r w:rsidRPr="00BF61F3">
        <w:rPr>
          <w:rFonts w:ascii="Rubik" w:hAnsi="Rubik" w:cs="Rubik"/>
        </w:rPr>
        <w:t xml:space="preserve"> because they cannot understand what is being said to them, what is </w:t>
      </w:r>
      <w:r w:rsidR="00526451" w:rsidRPr="00BF61F3">
        <w:rPr>
          <w:rFonts w:ascii="Rubik" w:hAnsi="Rubik" w:cs="Rubik"/>
        </w:rPr>
        <w:t xml:space="preserve">happening </w:t>
      </w:r>
      <w:r w:rsidRPr="00BF61F3">
        <w:rPr>
          <w:rFonts w:ascii="Rubik" w:hAnsi="Rubik" w:cs="Rubik"/>
        </w:rPr>
        <w:t>around them or what is expected of them.</w:t>
      </w:r>
    </w:p>
    <w:p w14:paraId="32FAF424" w14:textId="77777777" w:rsidR="00327EFD" w:rsidRPr="00BF61F3" w:rsidRDefault="00327EFD" w:rsidP="00327EFD">
      <w:pPr>
        <w:rPr>
          <w:rFonts w:ascii="Rubik" w:hAnsi="Rubik" w:cs="Rubik"/>
          <w:b/>
        </w:rPr>
      </w:pPr>
    </w:p>
    <w:p w14:paraId="6074E1F1" w14:textId="6DABE6BE" w:rsidR="00327EFD" w:rsidRPr="00BF61F3" w:rsidRDefault="00327EFD" w:rsidP="00715AED">
      <w:pPr>
        <w:pStyle w:val="Policybody"/>
        <w:spacing w:before="0"/>
        <w:ind w:left="705" w:hanging="705"/>
        <w:jc w:val="left"/>
        <w:rPr>
          <w:rFonts w:ascii="Rubik" w:hAnsi="Rubik" w:cs="Rubik"/>
        </w:rPr>
      </w:pPr>
      <w:r w:rsidRPr="00BF61F3">
        <w:rPr>
          <w:rFonts w:ascii="Rubik" w:hAnsi="Rubik" w:cs="Rubik"/>
        </w:rPr>
        <w:t xml:space="preserve">2.3 </w:t>
      </w:r>
      <w:r w:rsidR="00715AED" w:rsidRPr="00BF61F3">
        <w:rPr>
          <w:rFonts w:ascii="Rubik" w:hAnsi="Rubik" w:cs="Rubik"/>
        </w:rPr>
        <w:tab/>
      </w:r>
      <w:r w:rsidRPr="00BF61F3">
        <w:rPr>
          <w:rFonts w:ascii="Rubik" w:hAnsi="Rubik" w:cs="Rubik"/>
        </w:rPr>
        <w:t xml:space="preserve">A care planner / assessor will </w:t>
      </w:r>
      <w:r w:rsidR="000944D4">
        <w:rPr>
          <w:rFonts w:ascii="Rubik" w:hAnsi="Rubik" w:cs="Rubik"/>
        </w:rPr>
        <w:t xml:space="preserve">determine </w:t>
      </w:r>
      <w:r w:rsidRPr="00BF61F3">
        <w:rPr>
          <w:rFonts w:ascii="Rubik" w:hAnsi="Rubik" w:cs="Rubik"/>
        </w:rPr>
        <w:t xml:space="preserve">how each person is best able / prefers to communicate and </w:t>
      </w:r>
      <w:r w:rsidR="00533A7C">
        <w:rPr>
          <w:rFonts w:ascii="Rubik" w:hAnsi="Rubik" w:cs="Rubik"/>
        </w:rPr>
        <w:t>will make sure you are given all the necessary</w:t>
      </w:r>
      <w:r w:rsidR="00835384">
        <w:rPr>
          <w:rFonts w:ascii="Rubik" w:hAnsi="Rubik" w:cs="Rubik"/>
        </w:rPr>
        <w:t xml:space="preserve"> </w:t>
      </w:r>
      <w:r w:rsidR="00533A7C">
        <w:rPr>
          <w:rFonts w:ascii="Rubik" w:hAnsi="Rubik" w:cs="Rubik"/>
        </w:rPr>
        <w:t>information</w:t>
      </w:r>
      <w:r w:rsidRPr="00BF61F3">
        <w:rPr>
          <w:rFonts w:ascii="Rubik" w:hAnsi="Rubik" w:cs="Rubik"/>
        </w:rPr>
        <w:t xml:space="preserve">. In addition to using words, </w:t>
      </w:r>
      <w:r w:rsidR="00835384">
        <w:rPr>
          <w:rFonts w:ascii="Rubik" w:hAnsi="Rubik" w:cs="Rubik"/>
        </w:rPr>
        <w:t>communication</w:t>
      </w:r>
      <w:r w:rsidRPr="00BF61F3">
        <w:rPr>
          <w:rFonts w:ascii="Rubik" w:hAnsi="Rubik" w:cs="Rubik"/>
        </w:rPr>
        <w:t xml:space="preserve"> </w:t>
      </w:r>
      <w:r w:rsidR="006B2CF5">
        <w:rPr>
          <w:rFonts w:ascii="Rubik" w:hAnsi="Rubik" w:cs="Rubik"/>
        </w:rPr>
        <w:t xml:space="preserve">aids </w:t>
      </w:r>
      <w:r w:rsidRPr="00BF61F3">
        <w:rPr>
          <w:rFonts w:ascii="Rubik" w:hAnsi="Rubik" w:cs="Rubik"/>
        </w:rPr>
        <w:t>could include the use of:</w:t>
      </w:r>
    </w:p>
    <w:p w14:paraId="7F0CC4B8" w14:textId="77777777" w:rsidR="00327EFD" w:rsidRPr="00BF61F3" w:rsidRDefault="00327EFD" w:rsidP="00327EFD">
      <w:pPr>
        <w:pStyle w:val="ListParagraph"/>
        <w:numPr>
          <w:ilvl w:val="0"/>
          <w:numId w:val="24"/>
        </w:numPr>
        <w:ind w:left="1069"/>
        <w:rPr>
          <w:rFonts w:ascii="Rubik" w:hAnsi="Rubik" w:cs="Rubik"/>
        </w:rPr>
      </w:pPr>
      <w:r w:rsidRPr="00BF61F3">
        <w:rPr>
          <w:rFonts w:ascii="Rubik" w:hAnsi="Rubik" w:cs="Rubik"/>
        </w:rPr>
        <w:t>cue cards</w:t>
      </w:r>
    </w:p>
    <w:p w14:paraId="27E3D5CF" w14:textId="77777777" w:rsidR="00327EFD" w:rsidRPr="00BF61F3" w:rsidRDefault="00327EFD" w:rsidP="00327EFD">
      <w:pPr>
        <w:pStyle w:val="ListParagraph"/>
        <w:numPr>
          <w:ilvl w:val="0"/>
          <w:numId w:val="24"/>
        </w:numPr>
        <w:ind w:left="1069"/>
        <w:rPr>
          <w:rFonts w:ascii="Rubik" w:hAnsi="Rubik" w:cs="Rubik"/>
        </w:rPr>
      </w:pPr>
      <w:r w:rsidRPr="00BF61F3">
        <w:rPr>
          <w:rFonts w:ascii="Rubik" w:hAnsi="Rubik" w:cs="Rubik"/>
        </w:rPr>
        <w:t>pictures and photos</w:t>
      </w:r>
    </w:p>
    <w:p w14:paraId="6A8E2F8D" w14:textId="77777777" w:rsidR="00327EFD" w:rsidRPr="00BF61F3" w:rsidRDefault="00327EFD" w:rsidP="00327EFD">
      <w:pPr>
        <w:pStyle w:val="ListParagraph"/>
        <w:numPr>
          <w:ilvl w:val="0"/>
          <w:numId w:val="24"/>
        </w:numPr>
        <w:ind w:left="1069"/>
        <w:rPr>
          <w:rFonts w:ascii="Rubik" w:hAnsi="Rubik" w:cs="Rubik"/>
        </w:rPr>
      </w:pPr>
      <w:r w:rsidRPr="00BF61F3">
        <w:rPr>
          <w:rFonts w:ascii="Rubik" w:hAnsi="Rubik" w:cs="Rubik"/>
        </w:rPr>
        <w:t>signs and gestures</w:t>
      </w:r>
    </w:p>
    <w:p w14:paraId="6BC32DC1" w14:textId="77777777" w:rsidR="00327EFD" w:rsidRPr="00BF61F3" w:rsidRDefault="00327EFD" w:rsidP="00327EFD">
      <w:pPr>
        <w:pStyle w:val="ListParagraph"/>
        <w:numPr>
          <w:ilvl w:val="0"/>
          <w:numId w:val="24"/>
        </w:numPr>
        <w:ind w:left="1069"/>
        <w:rPr>
          <w:rFonts w:ascii="Rubik" w:hAnsi="Rubik" w:cs="Rubik"/>
        </w:rPr>
      </w:pPr>
      <w:r w:rsidRPr="00BF61F3">
        <w:rPr>
          <w:rFonts w:ascii="Rubik" w:hAnsi="Rubik" w:cs="Rubik"/>
        </w:rPr>
        <w:t>body language</w:t>
      </w:r>
    </w:p>
    <w:p w14:paraId="39BF36C8" w14:textId="77777777" w:rsidR="00327EFD" w:rsidRDefault="00327EFD" w:rsidP="00327EFD">
      <w:pPr>
        <w:pStyle w:val="ListParagraph"/>
        <w:numPr>
          <w:ilvl w:val="0"/>
          <w:numId w:val="24"/>
        </w:numPr>
        <w:ind w:left="1069"/>
        <w:rPr>
          <w:rFonts w:ascii="Rubik" w:hAnsi="Rubik" w:cs="Rubik"/>
        </w:rPr>
      </w:pPr>
      <w:r w:rsidRPr="00BF61F3">
        <w:rPr>
          <w:rFonts w:ascii="Rubik" w:hAnsi="Rubik" w:cs="Rubik"/>
        </w:rPr>
        <w:t xml:space="preserve">solutions circles </w:t>
      </w:r>
    </w:p>
    <w:p w14:paraId="77A55F42" w14:textId="03C7B3CA" w:rsidR="00327EFD" w:rsidRPr="00BF61F3" w:rsidRDefault="00327EFD" w:rsidP="00327EFD">
      <w:pPr>
        <w:pStyle w:val="ListParagraph"/>
        <w:numPr>
          <w:ilvl w:val="0"/>
          <w:numId w:val="24"/>
        </w:numPr>
        <w:ind w:left="1069"/>
        <w:rPr>
          <w:rFonts w:ascii="Rubik" w:hAnsi="Rubik" w:cs="Rubik"/>
        </w:rPr>
      </w:pPr>
      <w:r w:rsidRPr="00BF61F3">
        <w:rPr>
          <w:rFonts w:ascii="Rubik" w:hAnsi="Rubik" w:cs="Rubik"/>
        </w:rPr>
        <w:t>sign language (for example Makaton</w:t>
      </w:r>
      <w:r w:rsidR="00C828D4" w:rsidRPr="00BF61F3">
        <w:rPr>
          <w:rFonts w:ascii="Rubik" w:hAnsi="Rubik" w:cs="Rubik"/>
        </w:rPr>
        <w:t>, British Sign Language</w:t>
      </w:r>
      <w:r w:rsidRPr="00BF61F3">
        <w:rPr>
          <w:rFonts w:ascii="Rubik" w:hAnsi="Rubik" w:cs="Rubik"/>
        </w:rPr>
        <w:t xml:space="preserve">) </w:t>
      </w:r>
    </w:p>
    <w:p w14:paraId="1E44678E" w14:textId="1F490A47" w:rsidR="00327EFD" w:rsidRPr="00BF61F3" w:rsidRDefault="00327EFD" w:rsidP="00327EFD">
      <w:pPr>
        <w:pStyle w:val="ListParagraph"/>
        <w:numPr>
          <w:ilvl w:val="0"/>
          <w:numId w:val="24"/>
        </w:numPr>
        <w:ind w:left="1069"/>
        <w:rPr>
          <w:rFonts w:ascii="Rubik" w:hAnsi="Rubik" w:cs="Rubik"/>
        </w:rPr>
      </w:pPr>
      <w:r w:rsidRPr="00BF61F3">
        <w:rPr>
          <w:rFonts w:ascii="Rubik" w:hAnsi="Rubik" w:cs="Rubik"/>
        </w:rPr>
        <w:t>electronic aids</w:t>
      </w:r>
      <w:r w:rsidR="00C828D4" w:rsidRPr="00BF61F3">
        <w:rPr>
          <w:rFonts w:ascii="Rubik" w:hAnsi="Rubik" w:cs="Rubik"/>
        </w:rPr>
        <w:t>.</w:t>
      </w:r>
    </w:p>
    <w:p w14:paraId="414580BD" w14:textId="77777777" w:rsidR="00327EFD" w:rsidRPr="00BF61F3" w:rsidRDefault="00327EFD" w:rsidP="00327EFD">
      <w:pPr>
        <w:rPr>
          <w:rFonts w:ascii="Rubik" w:hAnsi="Rubik" w:cs="Rubik"/>
          <w:b/>
        </w:rPr>
      </w:pPr>
    </w:p>
    <w:p w14:paraId="22689772" w14:textId="22B4BD92" w:rsidR="00327EFD" w:rsidRPr="00BF61F3" w:rsidRDefault="00327EFD" w:rsidP="00715AED">
      <w:pPr>
        <w:pStyle w:val="ListParagraph"/>
        <w:ind w:left="705" w:hanging="705"/>
        <w:rPr>
          <w:rFonts w:ascii="Rubik" w:hAnsi="Rubik" w:cs="Rubik"/>
        </w:rPr>
      </w:pPr>
      <w:r w:rsidRPr="00BF61F3">
        <w:rPr>
          <w:rFonts w:ascii="Rubik" w:hAnsi="Rubik" w:cs="Rubik"/>
        </w:rPr>
        <w:t xml:space="preserve">2.4 </w:t>
      </w:r>
      <w:r w:rsidR="00715AED" w:rsidRPr="00BF61F3">
        <w:rPr>
          <w:rFonts w:ascii="Rubik" w:hAnsi="Rubik" w:cs="Rubik"/>
        </w:rPr>
        <w:tab/>
      </w:r>
      <w:r w:rsidR="00741315">
        <w:rPr>
          <w:rFonts w:ascii="Rubik" w:hAnsi="Rubik" w:cs="Rubik"/>
        </w:rPr>
        <w:t>So that you can</w:t>
      </w:r>
      <w:r w:rsidRPr="00BF61F3">
        <w:rPr>
          <w:rFonts w:ascii="Rubik" w:hAnsi="Rubik" w:cs="Rubik"/>
        </w:rPr>
        <w:t xml:space="preserve"> engage in meaningful</w:t>
      </w:r>
      <w:r w:rsidR="00741315">
        <w:rPr>
          <w:rFonts w:ascii="Rubik" w:hAnsi="Rubik" w:cs="Rubik"/>
        </w:rPr>
        <w:t xml:space="preserve"> </w:t>
      </w:r>
      <w:r w:rsidRPr="00BF61F3">
        <w:rPr>
          <w:rFonts w:ascii="Rubik" w:hAnsi="Rubik" w:cs="Rubik"/>
        </w:rPr>
        <w:t xml:space="preserve">conversations with the person you are supporting, you will be </w:t>
      </w:r>
      <w:r w:rsidR="000675B3" w:rsidRPr="00BF61F3">
        <w:rPr>
          <w:rFonts w:ascii="Rubik" w:hAnsi="Rubik" w:cs="Rubik"/>
        </w:rPr>
        <w:t xml:space="preserve">given information about </w:t>
      </w:r>
      <w:r w:rsidRPr="00BF61F3">
        <w:rPr>
          <w:rFonts w:ascii="Rubik" w:hAnsi="Rubik" w:cs="Rubik"/>
        </w:rPr>
        <w:t>how to:</w:t>
      </w:r>
    </w:p>
    <w:p w14:paraId="2186C084" w14:textId="77777777" w:rsidR="00327EFD" w:rsidRPr="00BF61F3" w:rsidRDefault="00327EFD" w:rsidP="00327EFD">
      <w:pPr>
        <w:pStyle w:val="ListParagraph"/>
        <w:numPr>
          <w:ilvl w:val="0"/>
          <w:numId w:val="36"/>
        </w:numPr>
        <w:rPr>
          <w:rFonts w:ascii="Rubik" w:hAnsi="Rubik" w:cs="Rubik"/>
        </w:rPr>
      </w:pPr>
      <w:r w:rsidRPr="00BF61F3">
        <w:rPr>
          <w:rFonts w:ascii="Rubik" w:hAnsi="Rubik" w:cs="Rubik"/>
        </w:rPr>
        <w:t>understand their preferred way of communicating with you</w:t>
      </w:r>
    </w:p>
    <w:p w14:paraId="379FE26F" w14:textId="77777777" w:rsidR="00C9594C" w:rsidRPr="00BF61F3" w:rsidRDefault="00327EFD" w:rsidP="00327EFD">
      <w:pPr>
        <w:pStyle w:val="ListParagraph"/>
        <w:numPr>
          <w:ilvl w:val="0"/>
          <w:numId w:val="36"/>
        </w:numPr>
        <w:rPr>
          <w:rFonts w:ascii="Rubik" w:hAnsi="Rubik" w:cs="Rubik"/>
        </w:rPr>
      </w:pPr>
      <w:r w:rsidRPr="00BF61F3">
        <w:rPr>
          <w:rFonts w:ascii="Rubik" w:hAnsi="Rubik" w:cs="Rubik"/>
        </w:rPr>
        <w:t>speak to them / give them information in a way they can understand</w:t>
      </w:r>
      <w:r w:rsidR="00B70DE7" w:rsidRPr="00BF61F3">
        <w:rPr>
          <w:rFonts w:ascii="Rubik" w:hAnsi="Rubik" w:cs="Rubik"/>
        </w:rPr>
        <w:t>, that is appropriate to their age, ability and cognitive skills</w:t>
      </w:r>
    </w:p>
    <w:p w14:paraId="0BBE7FD7" w14:textId="6DC40CC0" w:rsidR="00C9594C" w:rsidRPr="00BF61F3" w:rsidRDefault="00C9594C" w:rsidP="00C9594C">
      <w:pPr>
        <w:pStyle w:val="ListParagraph"/>
        <w:numPr>
          <w:ilvl w:val="0"/>
          <w:numId w:val="36"/>
        </w:numPr>
        <w:rPr>
          <w:rFonts w:ascii="Rubik" w:hAnsi="Rubik" w:cs="Rubik"/>
        </w:rPr>
      </w:pPr>
      <w:r w:rsidRPr="00BF61F3">
        <w:rPr>
          <w:rFonts w:ascii="Rubik" w:hAnsi="Rubik" w:cs="Rubik"/>
        </w:rPr>
        <w:t xml:space="preserve">understand what they are trying to communicate through </w:t>
      </w:r>
      <w:r w:rsidR="006761C7" w:rsidRPr="00BF61F3">
        <w:rPr>
          <w:rFonts w:ascii="Rubik" w:hAnsi="Rubik" w:cs="Rubik"/>
        </w:rPr>
        <w:t>known</w:t>
      </w:r>
      <w:r w:rsidRPr="00BF61F3">
        <w:rPr>
          <w:rFonts w:ascii="Rubik" w:hAnsi="Rubik" w:cs="Rubik"/>
        </w:rPr>
        <w:t xml:space="preserve"> behaviours</w:t>
      </w:r>
      <w:r w:rsidR="006761C7" w:rsidRPr="00BF61F3">
        <w:rPr>
          <w:rFonts w:ascii="Rubik" w:hAnsi="Rubik" w:cs="Rubik"/>
        </w:rPr>
        <w:t xml:space="preserve"> of concern</w:t>
      </w:r>
      <w:r w:rsidRPr="00BF61F3">
        <w:rPr>
          <w:rFonts w:ascii="Rubik" w:hAnsi="Rubik" w:cs="Rubik"/>
        </w:rPr>
        <w:t>.</w:t>
      </w:r>
      <w:r w:rsidRPr="00BF61F3">
        <w:rPr>
          <w:rFonts w:ascii="Rubik" w:hAnsi="Rubik" w:cs="Rubik"/>
          <w:color w:val="FF0000"/>
        </w:rPr>
        <w:t xml:space="preserve"> </w:t>
      </w:r>
    </w:p>
    <w:p w14:paraId="78603285" w14:textId="77777777" w:rsidR="00470C1A" w:rsidRPr="00BF61F3" w:rsidRDefault="00470C1A" w:rsidP="00327EFD">
      <w:pPr>
        <w:pStyle w:val="Policybody"/>
        <w:spacing w:before="0"/>
        <w:jc w:val="left"/>
        <w:rPr>
          <w:rFonts w:ascii="Rubik" w:hAnsi="Rubik" w:cs="Rubik"/>
          <w:b/>
        </w:rPr>
      </w:pPr>
    </w:p>
    <w:p w14:paraId="5EA43C82" w14:textId="4AFB1AD4" w:rsidR="00327EFD" w:rsidRPr="00BF61F3" w:rsidRDefault="00327EFD" w:rsidP="00357B6B">
      <w:pPr>
        <w:pStyle w:val="Heading1"/>
        <w:rPr>
          <w:rFonts w:cs="Rubik"/>
        </w:rPr>
      </w:pPr>
      <w:bookmarkStart w:id="10" w:name="_Toc517952849"/>
      <w:bookmarkStart w:id="11" w:name="_Toc171425427"/>
      <w:r w:rsidRPr="00BF61F3">
        <w:rPr>
          <w:rFonts w:cs="Rubik"/>
        </w:rPr>
        <w:t xml:space="preserve">3.0 </w:t>
      </w:r>
      <w:bookmarkEnd w:id="10"/>
      <w:r w:rsidR="00715AED" w:rsidRPr="00BF61F3">
        <w:rPr>
          <w:rFonts w:cs="Rubik"/>
        </w:rPr>
        <w:tab/>
      </w:r>
      <w:r w:rsidR="00D75D63" w:rsidRPr="00BF61F3">
        <w:rPr>
          <w:rFonts w:cs="Rubik"/>
        </w:rPr>
        <w:t>NECESSARY INFORMATION</w:t>
      </w:r>
      <w:bookmarkEnd w:id="11"/>
    </w:p>
    <w:p w14:paraId="43F0B38C" w14:textId="77777777" w:rsidR="00715AED" w:rsidRPr="00BF61F3" w:rsidRDefault="00715AED" w:rsidP="00327EFD">
      <w:pPr>
        <w:rPr>
          <w:rFonts w:ascii="Rubik" w:hAnsi="Rubik" w:cs="Rubik"/>
        </w:rPr>
      </w:pPr>
    </w:p>
    <w:p w14:paraId="5DB236CB" w14:textId="62115042" w:rsidR="00327EFD" w:rsidRPr="00BF61F3" w:rsidRDefault="00327EFD" w:rsidP="00715AED">
      <w:pPr>
        <w:ind w:left="705" w:hanging="705"/>
        <w:rPr>
          <w:rFonts w:ascii="Rubik" w:hAnsi="Rubik" w:cs="Rubik"/>
        </w:rPr>
      </w:pPr>
      <w:r w:rsidRPr="00BF61F3">
        <w:rPr>
          <w:rFonts w:ascii="Rubik" w:hAnsi="Rubik" w:cs="Rubik"/>
        </w:rPr>
        <w:t xml:space="preserve">3.1 </w:t>
      </w:r>
      <w:r w:rsidR="00715AED" w:rsidRPr="00BF61F3">
        <w:rPr>
          <w:rFonts w:ascii="Rubik" w:hAnsi="Rubik" w:cs="Rubik"/>
        </w:rPr>
        <w:tab/>
      </w:r>
      <w:r w:rsidRPr="00BF61F3">
        <w:rPr>
          <w:rFonts w:ascii="Rubik" w:hAnsi="Rubik" w:cs="Rubik"/>
        </w:rPr>
        <w:t>The best way of dealing with behaviour</w:t>
      </w:r>
      <w:r w:rsidR="006761C7" w:rsidRPr="00BF61F3">
        <w:rPr>
          <w:rFonts w:ascii="Rubik" w:hAnsi="Rubik" w:cs="Rubik"/>
        </w:rPr>
        <w:t>s of concern</w:t>
      </w:r>
      <w:r w:rsidRPr="00BF61F3">
        <w:rPr>
          <w:rFonts w:ascii="Rubik" w:hAnsi="Rubik" w:cs="Rubik"/>
        </w:rPr>
        <w:t xml:space="preserve"> is to try to stop </w:t>
      </w:r>
      <w:r w:rsidR="00B236F3" w:rsidRPr="00BF61F3">
        <w:rPr>
          <w:rFonts w:ascii="Rubik" w:hAnsi="Rubik" w:cs="Rubik"/>
        </w:rPr>
        <w:t>them</w:t>
      </w:r>
      <w:r w:rsidRPr="00BF61F3">
        <w:rPr>
          <w:rFonts w:ascii="Rubik" w:hAnsi="Rubik" w:cs="Rubik"/>
        </w:rPr>
        <w:t xml:space="preserve"> from happening in the first place, but sometimes </w:t>
      </w:r>
      <w:r w:rsidR="00B236F3" w:rsidRPr="00BF61F3">
        <w:rPr>
          <w:rFonts w:ascii="Rubik" w:hAnsi="Rubik" w:cs="Rubik"/>
        </w:rPr>
        <w:t>they are</w:t>
      </w:r>
      <w:r w:rsidRPr="00BF61F3">
        <w:rPr>
          <w:rFonts w:ascii="Rubik" w:hAnsi="Rubik" w:cs="Rubik"/>
        </w:rPr>
        <w:t xml:space="preserve"> difficult to foresee or prevent. </w:t>
      </w:r>
    </w:p>
    <w:p w14:paraId="18ECF559" w14:textId="77777777" w:rsidR="00327EFD" w:rsidRPr="00BF61F3" w:rsidRDefault="00327EFD" w:rsidP="00327EFD">
      <w:pPr>
        <w:rPr>
          <w:rFonts w:ascii="Rubik" w:hAnsi="Rubik" w:cs="Rubik"/>
        </w:rPr>
      </w:pPr>
    </w:p>
    <w:p w14:paraId="0EE31D97" w14:textId="2E881C40" w:rsidR="00327EFD" w:rsidRPr="00BF61F3" w:rsidRDefault="00327EFD" w:rsidP="00715AED">
      <w:pPr>
        <w:ind w:left="705" w:hanging="705"/>
        <w:rPr>
          <w:rFonts w:ascii="Rubik" w:hAnsi="Rubik" w:cs="Rubik"/>
        </w:rPr>
      </w:pPr>
      <w:r w:rsidRPr="00BF61F3">
        <w:rPr>
          <w:rFonts w:ascii="Rubik" w:hAnsi="Rubik" w:cs="Rubik"/>
        </w:rPr>
        <w:t xml:space="preserve">3.2 </w:t>
      </w:r>
      <w:r w:rsidR="00715AED" w:rsidRPr="00BF61F3">
        <w:rPr>
          <w:rFonts w:ascii="Rubik" w:hAnsi="Rubik" w:cs="Rubik"/>
        </w:rPr>
        <w:tab/>
      </w:r>
      <w:r w:rsidR="00D75D63" w:rsidRPr="00BF61F3">
        <w:rPr>
          <w:rFonts w:ascii="Rubik" w:hAnsi="Rubik" w:cs="Rubik"/>
        </w:rPr>
        <w:t xml:space="preserve">If you are </w:t>
      </w:r>
      <w:r w:rsidR="00AD014A" w:rsidRPr="00BF61F3">
        <w:rPr>
          <w:rFonts w:ascii="Rubik" w:hAnsi="Rubik" w:cs="Rubik"/>
        </w:rPr>
        <w:t>volunteering</w:t>
      </w:r>
      <w:r w:rsidRPr="00BF61F3">
        <w:rPr>
          <w:rFonts w:ascii="Rubik" w:hAnsi="Rubik" w:cs="Rubik"/>
        </w:rPr>
        <w:t xml:space="preserve"> with a person who </w:t>
      </w:r>
      <w:r w:rsidR="00A41FB9" w:rsidRPr="00BF61F3">
        <w:rPr>
          <w:rFonts w:ascii="Rubik" w:hAnsi="Rubik" w:cs="Rubik"/>
        </w:rPr>
        <w:t>requires positive behaviour</w:t>
      </w:r>
      <w:r w:rsidR="004B32C9">
        <w:rPr>
          <w:rFonts w:ascii="Rubik" w:hAnsi="Rubik" w:cs="Rubik"/>
        </w:rPr>
        <w:t xml:space="preserve"> </w:t>
      </w:r>
      <w:r w:rsidR="00A41FB9" w:rsidRPr="00BF61F3">
        <w:rPr>
          <w:rFonts w:ascii="Rubik" w:hAnsi="Rubik" w:cs="Rubik"/>
        </w:rPr>
        <w:t>support</w:t>
      </w:r>
      <w:r w:rsidRPr="00BF61F3">
        <w:rPr>
          <w:rFonts w:ascii="Rubik" w:hAnsi="Rubik" w:cs="Rubik"/>
        </w:rPr>
        <w:t>, a care planner</w:t>
      </w:r>
      <w:r w:rsidR="004D190F" w:rsidRPr="00BF61F3">
        <w:rPr>
          <w:rFonts w:ascii="Rubik" w:hAnsi="Rubik" w:cs="Rubik"/>
        </w:rPr>
        <w:t xml:space="preserve"> </w:t>
      </w:r>
      <w:r w:rsidRPr="00BF61F3">
        <w:rPr>
          <w:rFonts w:ascii="Rubik" w:hAnsi="Rubik" w:cs="Rubik"/>
        </w:rPr>
        <w:t>/</w:t>
      </w:r>
      <w:r w:rsidR="004D190F" w:rsidRPr="00BF61F3">
        <w:rPr>
          <w:rFonts w:ascii="Rubik" w:hAnsi="Rubik" w:cs="Rubik"/>
        </w:rPr>
        <w:t xml:space="preserve"> </w:t>
      </w:r>
      <w:r w:rsidRPr="00BF61F3">
        <w:rPr>
          <w:rFonts w:ascii="Rubik" w:hAnsi="Rubik" w:cs="Rubik"/>
        </w:rPr>
        <w:t>assessor will carry out a risk assessment to identify</w:t>
      </w:r>
      <w:r w:rsidR="004453F6" w:rsidRPr="00BF61F3">
        <w:rPr>
          <w:rFonts w:ascii="Rubik" w:hAnsi="Rubik" w:cs="Rubik"/>
        </w:rPr>
        <w:t xml:space="preserve"> </w:t>
      </w:r>
      <w:r w:rsidR="007F3FEC" w:rsidRPr="00BF61F3">
        <w:rPr>
          <w:rFonts w:ascii="Rubik" w:hAnsi="Rubik" w:cs="Rubik"/>
        </w:rPr>
        <w:t xml:space="preserve">how best to </w:t>
      </w:r>
      <w:r w:rsidR="00947F02" w:rsidRPr="00BF61F3">
        <w:rPr>
          <w:rFonts w:ascii="Rubik" w:hAnsi="Rubik" w:cs="Rubik"/>
        </w:rPr>
        <w:t xml:space="preserve">provide </w:t>
      </w:r>
      <w:r w:rsidR="004B32C9">
        <w:rPr>
          <w:rFonts w:ascii="Rubik" w:hAnsi="Rubik" w:cs="Rubik"/>
        </w:rPr>
        <w:t xml:space="preserve">it </w:t>
      </w:r>
      <w:r w:rsidRPr="00BF61F3">
        <w:rPr>
          <w:rFonts w:ascii="Rubik" w:hAnsi="Rubik" w:cs="Rubik"/>
        </w:rPr>
        <w:t xml:space="preserve">and </w:t>
      </w:r>
      <w:r w:rsidR="0069013F" w:rsidRPr="00BF61F3">
        <w:rPr>
          <w:rFonts w:ascii="Rubik" w:hAnsi="Rubik" w:cs="Rubik"/>
        </w:rPr>
        <w:t xml:space="preserve">you will be given all </w:t>
      </w:r>
      <w:r w:rsidRPr="00BF61F3">
        <w:rPr>
          <w:rFonts w:ascii="Rubik" w:hAnsi="Rubik" w:cs="Rubik"/>
        </w:rPr>
        <w:t>the information</w:t>
      </w:r>
      <w:r w:rsidR="00E168E8" w:rsidRPr="00BF61F3">
        <w:rPr>
          <w:rFonts w:ascii="Rubik" w:hAnsi="Rubik" w:cs="Rubik"/>
        </w:rPr>
        <w:t xml:space="preserve"> </w:t>
      </w:r>
      <w:r w:rsidR="007F3FEC" w:rsidRPr="00BF61F3">
        <w:rPr>
          <w:rFonts w:ascii="Rubik" w:hAnsi="Rubik" w:cs="Rubik"/>
        </w:rPr>
        <w:t>you need to do so</w:t>
      </w:r>
      <w:r w:rsidR="001F6000" w:rsidRPr="00BF61F3">
        <w:rPr>
          <w:rFonts w:ascii="Rubik" w:hAnsi="Rubik" w:cs="Rubik"/>
        </w:rPr>
        <w:t xml:space="preserve"> effectively</w:t>
      </w:r>
      <w:r w:rsidRPr="00BF61F3">
        <w:rPr>
          <w:rFonts w:ascii="Rubik" w:hAnsi="Rubik" w:cs="Rubik"/>
        </w:rPr>
        <w:t xml:space="preserve">. </w:t>
      </w:r>
      <w:r w:rsidR="00164383" w:rsidRPr="00BF61F3">
        <w:rPr>
          <w:rFonts w:ascii="Rubik" w:hAnsi="Rubik" w:cs="Rubik"/>
        </w:rPr>
        <w:t>This will includ</w:t>
      </w:r>
      <w:r w:rsidR="00A01CDB" w:rsidRPr="00BF61F3">
        <w:rPr>
          <w:rFonts w:ascii="Rubik" w:hAnsi="Rubik" w:cs="Rubik"/>
        </w:rPr>
        <w:t>e</w:t>
      </w:r>
      <w:r w:rsidRPr="00BF61F3">
        <w:rPr>
          <w:rFonts w:ascii="Rubik" w:hAnsi="Rubik" w:cs="Rubik"/>
        </w:rPr>
        <w:t>:</w:t>
      </w:r>
    </w:p>
    <w:p w14:paraId="4B030680" w14:textId="4398754C" w:rsidR="00327EFD" w:rsidRPr="00BF61F3" w:rsidRDefault="00E57CD4" w:rsidP="00327EFD">
      <w:pPr>
        <w:pStyle w:val="ListParagraph"/>
        <w:numPr>
          <w:ilvl w:val="0"/>
          <w:numId w:val="33"/>
        </w:numPr>
        <w:rPr>
          <w:rFonts w:ascii="Rubik" w:hAnsi="Rubik" w:cs="Rubik"/>
          <w:b/>
        </w:rPr>
      </w:pPr>
      <w:r>
        <w:rPr>
          <w:rFonts w:ascii="Rubik" w:hAnsi="Rubik" w:cs="Rubik"/>
        </w:rPr>
        <w:t xml:space="preserve">details of </w:t>
      </w:r>
      <w:r w:rsidR="00327EFD" w:rsidRPr="00BF61F3">
        <w:rPr>
          <w:rFonts w:ascii="Rubik" w:hAnsi="Rubik" w:cs="Rubik"/>
        </w:rPr>
        <w:t xml:space="preserve">what </w:t>
      </w:r>
      <w:r w:rsidR="0089256B">
        <w:rPr>
          <w:rFonts w:ascii="Rubik" w:hAnsi="Rubik" w:cs="Rubik"/>
        </w:rPr>
        <w:t>the person finds stressful</w:t>
      </w:r>
    </w:p>
    <w:p w14:paraId="523333D8" w14:textId="086CA466" w:rsidR="00327EFD" w:rsidRDefault="00327EFD" w:rsidP="00D15E68">
      <w:pPr>
        <w:pStyle w:val="ListParagraph"/>
        <w:numPr>
          <w:ilvl w:val="0"/>
          <w:numId w:val="33"/>
        </w:numPr>
        <w:jc w:val="both"/>
        <w:rPr>
          <w:rFonts w:ascii="Rubik" w:hAnsi="Rubik" w:cs="Rubik"/>
        </w:rPr>
      </w:pPr>
      <w:r w:rsidRPr="00BF61F3">
        <w:rPr>
          <w:rFonts w:ascii="Rubik" w:hAnsi="Rubik" w:cs="Rubik"/>
        </w:rPr>
        <w:t>how to avoid stressful situations</w:t>
      </w:r>
      <w:r w:rsidR="004C35C5" w:rsidRPr="00BF61F3">
        <w:rPr>
          <w:rFonts w:ascii="Rubik" w:hAnsi="Rubik" w:cs="Rubik"/>
        </w:rPr>
        <w:t xml:space="preserve"> </w:t>
      </w:r>
      <w:r w:rsidR="00E4577B">
        <w:rPr>
          <w:rFonts w:ascii="Rubik" w:hAnsi="Rubik" w:cs="Rubik"/>
        </w:rPr>
        <w:t xml:space="preserve">and </w:t>
      </w:r>
      <w:r w:rsidR="00D15E68">
        <w:rPr>
          <w:rFonts w:ascii="Rubik" w:hAnsi="Rubik" w:cs="Rubik"/>
        </w:rPr>
        <w:t xml:space="preserve">how to </w:t>
      </w:r>
      <w:r w:rsidRPr="00BF61F3">
        <w:rPr>
          <w:rFonts w:ascii="Rubik" w:hAnsi="Rubik" w:cs="Rubik"/>
        </w:rPr>
        <w:t xml:space="preserve">plan for </w:t>
      </w:r>
      <w:r w:rsidR="004C35C5" w:rsidRPr="00BF61F3">
        <w:rPr>
          <w:rFonts w:ascii="Rubik" w:hAnsi="Rubik" w:cs="Rubik"/>
        </w:rPr>
        <w:t xml:space="preserve">those that </w:t>
      </w:r>
      <w:r w:rsidRPr="00BF61F3">
        <w:rPr>
          <w:rFonts w:ascii="Rubik" w:hAnsi="Rubik" w:cs="Rubik"/>
        </w:rPr>
        <w:t>can</w:t>
      </w:r>
      <w:r w:rsidR="00A31AB7" w:rsidRPr="00BF61F3">
        <w:rPr>
          <w:rFonts w:ascii="Rubik" w:hAnsi="Rubik" w:cs="Rubik"/>
        </w:rPr>
        <w:t>no</w:t>
      </w:r>
      <w:r w:rsidRPr="00BF61F3">
        <w:rPr>
          <w:rFonts w:ascii="Rubik" w:hAnsi="Rubik" w:cs="Rubik"/>
        </w:rPr>
        <w:t>t be avoided</w:t>
      </w:r>
    </w:p>
    <w:p w14:paraId="2EA86626" w14:textId="77777777" w:rsidR="00E24A87" w:rsidRPr="00BF61F3" w:rsidRDefault="00E24A87" w:rsidP="00E24A87">
      <w:pPr>
        <w:pStyle w:val="ListParagraph"/>
        <w:numPr>
          <w:ilvl w:val="0"/>
          <w:numId w:val="33"/>
        </w:numPr>
        <w:rPr>
          <w:rFonts w:ascii="Rubik" w:hAnsi="Rubik" w:cs="Rubik"/>
          <w:b/>
        </w:rPr>
      </w:pPr>
      <w:r w:rsidRPr="00BF61F3">
        <w:rPr>
          <w:rFonts w:ascii="Rubik" w:hAnsi="Rubik" w:cs="Rubik"/>
        </w:rPr>
        <w:t>what might trigger a behavioural support incident (see Appendix 2)</w:t>
      </w:r>
    </w:p>
    <w:p w14:paraId="1158D198" w14:textId="39E5D184" w:rsidR="00327EFD" w:rsidRPr="00BF61F3" w:rsidRDefault="00327EFD" w:rsidP="00327EFD">
      <w:pPr>
        <w:pStyle w:val="ListParagraph"/>
        <w:numPr>
          <w:ilvl w:val="0"/>
          <w:numId w:val="33"/>
        </w:numPr>
        <w:rPr>
          <w:rFonts w:ascii="Rubik" w:hAnsi="Rubik" w:cs="Rubik"/>
        </w:rPr>
      </w:pPr>
      <w:r w:rsidRPr="00BF61F3">
        <w:rPr>
          <w:rFonts w:ascii="Rubik" w:hAnsi="Rubik" w:cs="Rubik"/>
        </w:rPr>
        <w:t xml:space="preserve">the action to take if there is </w:t>
      </w:r>
      <w:r w:rsidR="004C35C5" w:rsidRPr="00BF61F3">
        <w:rPr>
          <w:rFonts w:ascii="Rubik" w:hAnsi="Rubik" w:cs="Rubik"/>
        </w:rPr>
        <w:t>a behavioural support incident</w:t>
      </w:r>
      <w:r w:rsidRPr="00BF61F3">
        <w:rPr>
          <w:rFonts w:ascii="Rubik" w:hAnsi="Rubik" w:cs="Rubik"/>
        </w:rPr>
        <w:t>.</w:t>
      </w:r>
    </w:p>
    <w:p w14:paraId="176D6BD1" w14:textId="77777777" w:rsidR="00327EFD" w:rsidRPr="00BF61F3" w:rsidRDefault="00327EFD" w:rsidP="00327EFD">
      <w:pPr>
        <w:pStyle w:val="ListParagraph"/>
        <w:ind w:left="1069"/>
        <w:rPr>
          <w:rFonts w:ascii="Rubik" w:hAnsi="Rubik" w:cs="Rubik"/>
        </w:rPr>
      </w:pPr>
    </w:p>
    <w:p w14:paraId="5BCE0239" w14:textId="58601A48" w:rsidR="00327EFD" w:rsidRPr="00BF61F3" w:rsidRDefault="00993897" w:rsidP="00327EFD">
      <w:pPr>
        <w:rPr>
          <w:rFonts w:ascii="Rubik" w:hAnsi="Rubik" w:cs="Rubik"/>
        </w:rPr>
      </w:pPr>
      <w:r w:rsidRPr="00BF61F3">
        <w:rPr>
          <w:rFonts w:ascii="Rubik" w:hAnsi="Rubik" w:cs="Rubik"/>
        </w:rPr>
        <w:t>3.</w:t>
      </w:r>
      <w:r w:rsidR="0053045B" w:rsidRPr="00BF61F3">
        <w:rPr>
          <w:rFonts w:ascii="Rubik" w:hAnsi="Rubik" w:cs="Rubik"/>
        </w:rPr>
        <w:t>3</w:t>
      </w:r>
      <w:r w:rsidRPr="00BF61F3">
        <w:rPr>
          <w:rFonts w:ascii="Rubik" w:hAnsi="Rubik" w:cs="Rubik"/>
        </w:rPr>
        <w:t xml:space="preserve"> </w:t>
      </w:r>
      <w:r w:rsidR="00715AED" w:rsidRPr="00BF61F3">
        <w:rPr>
          <w:rFonts w:ascii="Rubik" w:hAnsi="Rubik" w:cs="Rubik"/>
        </w:rPr>
        <w:tab/>
      </w:r>
      <w:r w:rsidR="00327EFD" w:rsidRPr="00BF61F3">
        <w:rPr>
          <w:rFonts w:ascii="Rubik" w:hAnsi="Rubik" w:cs="Rubik"/>
        </w:rPr>
        <w:t xml:space="preserve">Let your </w:t>
      </w:r>
      <w:r w:rsidR="00AD014A" w:rsidRPr="00BF61F3">
        <w:rPr>
          <w:rFonts w:ascii="Rubik" w:hAnsi="Rubik" w:cs="Rubik"/>
        </w:rPr>
        <w:t>volunteers’ co-ordinator</w:t>
      </w:r>
      <w:r w:rsidR="00327EFD" w:rsidRPr="00BF61F3">
        <w:rPr>
          <w:rFonts w:ascii="Rubik" w:hAnsi="Rubik" w:cs="Rubik"/>
        </w:rPr>
        <w:t xml:space="preserve"> / person on call know if</w:t>
      </w:r>
      <w:r w:rsidR="00AD014A" w:rsidRPr="00BF61F3">
        <w:rPr>
          <w:rFonts w:ascii="Rubik" w:hAnsi="Rubik" w:cs="Rubik"/>
        </w:rPr>
        <w:t>:</w:t>
      </w:r>
    </w:p>
    <w:p w14:paraId="0938219F" w14:textId="63D33546" w:rsidR="00327EFD" w:rsidRPr="004B32C9" w:rsidRDefault="00327EFD" w:rsidP="00327EFD">
      <w:pPr>
        <w:numPr>
          <w:ilvl w:val="0"/>
          <w:numId w:val="32"/>
        </w:numPr>
        <w:rPr>
          <w:rFonts w:ascii="Rubik" w:hAnsi="Rubik" w:cs="Rubik"/>
        </w:rPr>
      </w:pPr>
      <w:r w:rsidRPr="004B32C9">
        <w:rPr>
          <w:rFonts w:ascii="Rubik" w:hAnsi="Rubik" w:cs="Rubik"/>
        </w:rPr>
        <w:t xml:space="preserve">you think the information </w:t>
      </w:r>
      <w:r w:rsidR="00AD014A" w:rsidRPr="004B32C9">
        <w:rPr>
          <w:rFonts w:ascii="Rubik" w:hAnsi="Rubik" w:cs="Rubik"/>
        </w:rPr>
        <w:t>you have been given</w:t>
      </w:r>
      <w:r w:rsidRPr="004B32C9">
        <w:rPr>
          <w:rFonts w:ascii="Rubik" w:hAnsi="Rubik" w:cs="Rubik"/>
        </w:rPr>
        <w:t xml:space="preserve"> is not working </w:t>
      </w:r>
      <w:r w:rsidR="00993897" w:rsidRPr="004B32C9">
        <w:rPr>
          <w:rFonts w:ascii="Rubik" w:hAnsi="Rubik" w:cs="Rubik"/>
        </w:rPr>
        <w:t xml:space="preserve">or </w:t>
      </w:r>
      <w:r w:rsidR="0053045B" w:rsidRPr="004B32C9">
        <w:rPr>
          <w:rFonts w:ascii="Rubik" w:hAnsi="Rubik" w:cs="Rubik"/>
        </w:rPr>
        <w:t xml:space="preserve">is </w:t>
      </w:r>
      <w:r w:rsidR="00993897" w:rsidRPr="004B32C9">
        <w:rPr>
          <w:rFonts w:ascii="Rubik" w:hAnsi="Rubik" w:cs="Rubik"/>
        </w:rPr>
        <w:t>inadequate</w:t>
      </w:r>
    </w:p>
    <w:p w14:paraId="45A7A743" w14:textId="78071EDE" w:rsidR="00DB4DD9" w:rsidRPr="004B32C9" w:rsidRDefault="00DB4DD9" w:rsidP="00DB4DD9">
      <w:pPr>
        <w:numPr>
          <w:ilvl w:val="0"/>
          <w:numId w:val="32"/>
        </w:numPr>
        <w:rPr>
          <w:rFonts w:ascii="Rubik" w:hAnsi="Rubik" w:cs="Rubik"/>
        </w:rPr>
      </w:pPr>
      <w:r w:rsidRPr="004B32C9">
        <w:rPr>
          <w:rFonts w:ascii="Rubik" w:hAnsi="Rubik" w:cs="Rubik"/>
        </w:rPr>
        <w:t xml:space="preserve">you </w:t>
      </w:r>
      <w:r w:rsidR="0073328F">
        <w:rPr>
          <w:rFonts w:ascii="Rubik" w:hAnsi="Rubik" w:cs="Rubik"/>
        </w:rPr>
        <w:t>would like to access more</w:t>
      </w:r>
      <w:r w:rsidRPr="004B32C9">
        <w:rPr>
          <w:rFonts w:ascii="Rubik" w:hAnsi="Rubik" w:cs="Rubik"/>
        </w:rPr>
        <w:t xml:space="preserve"> training</w:t>
      </w:r>
      <w:r w:rsidR="00BB62D6">
        <w:rPr>
          <w:rFonts w:ascii="Rubik" w:hAnsi="Rubik" w:cs="Rubik"/>
        </w:rPr>
        <w:t xml:space="preserve"> on a particular topic</w:t>
      </w:r>
    </w:p>
    <w:p w14:paraId="496E8D3B" w14:textId="77777777" w:rsidR="00327EFD" w:rsidRPr="004B32C9" w:rsidRDefault="00327EFD" w:rsidP="00327EFD">
      <w:pPr>
        <w:numPr>
          <w:ilvl w:val="0"/>
          <w:numId w:val="32"/>
        </w:numPr>
        <w:rPr>
          <w:rFonts w:ascii="Rubik" w:hAnsi="Rubik" w:cs="Rubik"/>
        </w:rPr>
      </w:pPr>
      <w:r w:rsidRPr="004B32C9">
        <w:rPr>
          <w:rFonts w:ascii="Rubik" w:hAnsi="Rubik" w:cs="Rubik"/>
        </w:rPr>
        <w:t>you are concerned about your own or the person with care needs’ safety.</w:t>
      </w:r>
    </w:p>
    <w:p w14:paraId="03ED80CC" w14:textId="77777777" w:rsidR="00682C40" w:rsidRPr="00BF61F3" w:rsidRDefault="00682C40" w:rsidP="0089586E">
      <w:pPr>
        <w:rPr>
          <w:rFonts w:ascii="Rubik" w:hAnsi="Rubik" w:cs="Rubik"/>
        </w:rPr>
      </w:pPr>
    </w:p>
    <w:p w14:paraId="03ED80E8" w14:textId="01B16BD5" w:rsidR="0089586E" w:rsidRPr="00BF61F3" w:rsidRDefault="007D426A" w:rsidP="00357B6B">
      <w:pPr>
        <w:pStyle w:val="Heading1"/>
        <w:rPr>
          <w:rFonts w:cs="Rubik"/>
        </w:rPr>
      </w:pPr>
      <w:bookmarkStart w:id="12" w:name="_Toc11160180"/>
      <w:bookmarkStart w:id="13" w:name="_Toc171425428"/>
      <w:r w:rsidRPr="00BF61F3">
        <w:rPr>
          <w:rFonts w:cs="Rubik"/>
          <w:bCs/>
          <w:spacing w:val="0"/>
        </w:rPr>
        <w:t>4</w:t>
      </w:r>
      <w:r w:rsidR="0089586E" w:rsidRPr="00BF61F3">
        <w:rPr>
          <w:rFonts w:cs="Rubik"/>
        </w:rPr>
        <w:t xml:space="preserve">.0 </w:t>
      </w:r>
      <w:bookmarkEnd w:id="12"/>
      <w:r w:rsidR="00715AED" w:rsidRPr="00BF61F3">
        <w:rPr>
          <w:rFonts w:cs="Rubik"/>
        </w:rPr>
        <w:tab/>
      </w:r>
      <w:r w:rsidR="00A319E6" w:rsidRPr="00BF61F3">
        <w:rPr>
          <w:rFonts w:cs="Rubik"/>
        </w:rPr>
        <w:t>IMPROVED SELF AWARENESS</w:t>
      </w:r>
      <w:bookmarkEnd w:id="13"/>
    </w:p>
    <w:p w14:paraId="3FFAA289" w14:textId="77777777" w:rsidR="00715AED" w:rsidRPr="00BF61F3" w:rsidRDefault="00715AED" w:rsidP="0089586E">
      <w:pPr>
        <w:rPr>
          <w:rFonts w:ascii="Rubik" w:hAnsi="Rubik" w:cs="Rubik"/>
        </w:rPr>
      </w:pPr>
    </w:p>
    <w:p w14:paraId="03ED80E9" w14:textId="4F581F9E" w:rsidR="005C376F" w:rsidRPr="00BF61F3" w:rsidRDefault="00B7340B" w:rsidP="00715AED">
      <w:pPr>
        <w:ind w:left="705" w:hanging="705"/>
        <w:rPr>
          <w:rFonts w:ascii="Rubik" w:hAnsi="Rubik" w:cs="Rubik"/>
        </w:rPr>
      </w:pPr>
      <w:r w:rsidRPr="00BF61F3">
        <w:rPr>
          <w:rFonts w:ascii="Rubik" w:hAnsi="Rubik" w:cs="Rubik"/>
        </w:rPr>
        <w:t>4</w:t>
      </w:r>
      <w:r w:rsidR="0089586E" w:rsidRPr="00BF61F3">
        <w:rPr>
          <w:rFonts w:ascii="Rubik" w:hAnsi="Rubik" w:cs="Rubik"/>
        </w:rPr>
        <w:t>.1</w:t>
      </w:r>
      <w:r w:rsidR="005C376F" w:rsidRPr="00BF61F3">
        <w:rPr>
          <w:rFonts w:ascii="Rubik" w:hAnsi="Rubik" w:cs="Rubik"/>
        </w:rPr>
        <w:t xml:space="preserve"> </w:t>
      </w:r>
      <w:r w:rsidR="00715AED" w:rsidRPr="00BF61F3">
        <w:rPr>
          <w:rFonts w:ascii="Rubik" w:hAnsi="Rubik" w:cs="Rubik"/>
        </w:rPr>
        <w:tab/>
      </w:r>
      <w:r w:rsidR="005C376F" w:rsidRPr="00BF61F3">
        <w:rPr>
          <w:rFonts w:ascii="Rubik" w:hAnsi="Rubik" w:cs="Rubik"/>
        </w:rPr>
        <w:t xml:space="preserve">Remember that your own actions, attitudes and behaviour can </w:t>
      </w:r>
      <w:r w:rsidR="00EC17A6" w:rsidRPr="00BF61F3">
        <w:rPr>
          <w:rFonts w:ascii="Rubik" w:hAnsi="Rubik" w:cs="Rubik"/>
        </w:rPr>
        <w:t>affect</w:t>
      </w:r>
      <w:r w:rsidR="005C376F" w:rsidRPr="00BF61F3">
        <w:rPr>
          <w:rFonts w:ascii="Rubik" w:hAnsi="Rubik" w:cs="Rubik"/>
        </w:rPr>
        <w:t xml:space="preserve"> others and </w:t>
      </w:r>
      <w:r w:rsidR="005C376F" w:rsidRPr="00F812A4">
        <w:rPr>
          <w:rFonts w:ascii="Rubik" w:hAnsi="Rubik" w:cs="Rubik"/>
          <w:highlight w:val="yellow"/>
        </w:rPr>
        <w:t xml:space="preserve">may </w:t>
      </w:r>
      <w:r w:rsidR="00F812A4" w:rsidRPr="00F812A4">
        <w:rPr>
          <w:rFonts w:ascii="Rubik" w:hAnsi="Rubik" w:cs="Rubik"/>
          <w:highlight w:val="yellow"/>
        </w:rPr>
        <w:t>contribute toward</w:t>
      </w:r>
      <w:r w:rsidR="00F812A4" w:rsidRPr="0083408A">
        <w:rPr>
          <w:rFonts w:ascii="Rubik" w:hAnsi="Rubik" w:cs="Rubik"/>
          <w:highlight w:val="yellow"/>
        </w:rPr>
        <w:t xml:space="preserve">s </w:t>
      </w:r>
      <w:r w:rsidR="005C376F" w:rsidRPr="0083408A">
        <w:rPr>
          <w:rFonts w:ascii="Rubik" w:hAnsi="Rubik" w:cs="Rubik"/>
          <w:highlight w:val="yellow"/>
        </w:rPr>
        <w:t>trigger</w:t>
      </w:r>
      <w:r w:rsidR="0083408A" w:rsidRPr="0083408A">
        <w:rPr>
          <w:rFonts w:ascii="Rubik" w:hAnsi="Rubik" w:cs="Rubik"/>
          <w:highlight w:val="yellow"/>
        </w:rPr>
        <w:t>ing</w:t>
      </w:r>
      <w:r w:rsidR="005C376F" w:rsidRPr="00BF61F3">
        <w:rPr>
          <w:rFonts w:ascii="Rubik" w:hAnsi="Rubik" w:cs="Rubik"/>
        </w:rPr>
        <w:t xml:space="preserve"> </w:t>
      </w:r>
      <w:r w:rsidR="00E633D3" w:rsidRPr="00BF61F3">
        <w:rPr>
          <w:rFonts w:ascii="Rubik" w:hAnsi="Rubik" w:cs="Rubik"/>
        </w:rPr>
        <w:t xml:space="preserve">a </w:t>
      </w:r>
      <w:r w:rsidR="005C376F" w:rsidRPr="00BF61F3">
        <w:rPr>
          <w:rFonts w:ascii="Rubik" w:hAnsi="Rubik" w:cs="Rubik"/>
        </w:rPr>
        <w:t>behaviour</w:t>
      </w:r>
      <w:r w:rsidR="00E633D3" w:rsidRPr="00BF61F3">
        <w:rPr>
          <w:rFonts w:ascii="Rubik" w:hAnsi="Rubik" w:cs="Rubik"/>
        </w:rPr>
        <w:t>al support incident</w:t>
      </w:r>
      <w:r w:rsidR="005C376F" w:rsidRPr="00BF61F3">
        <w:rPr>
          <w:rFonts w:ascii="Rubik" w:hAnsi="Rubik" w:cs="Rubik"/>
        </w:rPr>
        <w:t>.</w:t>
      </w:r>
      <w:r w:rsidR="0089586E" w:rsidRPr="00BF61F3">
        <w:rPr>
          <w:rFonts w:ascii="Rubik" w:hAnsi="Rubik" w:cs="Rubik"/>
        </w:rPr>
        <w:t xml:space="preserve"> </w:t>
      </w:r>
    </w:p>
    <w:p w14:paraId="03ED80EA" w14:textId="198159FE" w:rsidR="005C376F" w:rsidRPr="00BF61F3" w:rsidRDefault="005C376F" w:rsidP="0089586E">
      <w:pPr>
        <w:rPr>
          <w:rFonts w:ascii="Rubik" w:hAnsi="Rubik" w:cs="Rubik"/>
        </w:rPr>
      </w:pPr>
    </w:p>
    <w:p w14:paraId="73B61990" w14:textId="4EA74E1B" w:rsidR="00483A21" w:rsidRPr="00BF61F3" w:rsidRDefault="00483A21" w:rsidP="00483A21">
      <w:pPr>
        <w:rPr>
          <w:rFonts w:ascii="Rubik" w:hAnsi="Rubik" w:cs="Rubik"/>
        </w:rPr>
      </w:pPr>
      <w:r w:rsidRPr="00BF61F3">
        <w:rPr>
          <w:rFonts w:ascii="Rubik" w:hAnsi="Rubik" w:cs="Rubik"/>
        </w:rPr>
        <w:t>4.2</w:t>
      </w:r>
      <w:r w:rsidRPr="00BF61F3">
        <w:rPr>
          <w:rFonts w:ascii="Rubik" w:hAnsi="Rubik" w:cs="Rubik"/>
        </w:rPr>
        <w:tab/>
      </w:r>
      <w:r w:rsidR="002B0EEC">
        <w:rPr>
          <w:rFonts w:ascii="Rubik" w:hAnsi="Rubik" w:cs="Rubik"/>
        </w:rPr>
        <w:t>A</w:t>
      </w:r>
      <w:r w:rsidR="00025F92">
        <w:rPr>
          <w:rFonts w:ascii="Rubik" w:hAnsi="Rubik" w:cs="Rubik"/>
        </w:rPr>
        <w:t xml:space="preserve">lways </w:t>
      </w:r>
      <w:r w:rsidRPr="00BF61F3">
        <w:rPr>
          <w:rFonts w:ascii="Rubik" w:hAnsi="Rubik" w:cs="Rubik"/>
        </w:rPr>
        <w:t>be careful what you say and do.</w:t>
      </w:r>
    </w:p>
    <w:p w14:paraId="2BFFA326" w14:textId="77777777" w:rsidR="00483A21" w:rsidRPr="00BF61F3" w:rsidRDefault="00483A21" w:rsidP="00483A21">
      <w:pPr>
        <w:pStyle w:val="ListParagraph"/>
        <w:numPr>
          <w:ilvl w:val="0"/>
          <w:numId w:val="43"/>
        </w:numPr>
        <w:rPr>
          <w:rFonts w:ascii="Rubik" w:hAnsi="Rubik" w:cs="Rubik"/>
        </w:rPr>
      </w:pPr>
      <w:r w:rsidRPr="00BF61F3">
        <w:rPr>
          <w:rFonts w:ascii="Rubik" w:hAnsi="Rubik" w:cs="Rubik"/>
        </w:rPr>
        <w:t xml:space="preserve">Follow the strategies laid out in the person’s care and support plan. </w:t>
      </w:r>
    </w:p>
    <w:p w14:paraId="0922A9C5" w14:textId="77777777" w:rsidR="00483A21" w:rsidRPr="00BF61F3" w:rsidRDefault="00483A21" w:rsidP="00483A21">
      <w:pPr>
        <w:pStyle w:val="ListParagraph"/>
        <w:numPr>
          <w:ilvl w:val="0"/>
          <w:numId w:val="43"/>
        </w:numPr>
        <w:rPr>
          <w:rFonts w:ascii="Rubik" w:hAnsi="Rubik" w:cs="Rubik"/>
        </w:rPr>
      </w:pPr>
      <w:r w:rsidRPr="00BF61F3">
        <w:rPr>
          <w:rFonts w:ascii="Rubik" w:hAnsi="Rubik" w:cs="Rubik"/>
        </w:rPr>
        <w:t>Maintain a calm, polite, professional approach that demonstrates understanding and respect and gives the impression of being in control.</w:t>
      </w:r>
    </w:p>
    <w:p w14:paraId="11D7B08D" w14:textId="2FA086BF" w:rsidR="00483A21" w:rsidRPr="00BF61F3" w:rsidRDefault="00483A21" w:rsidP="00483A21">
      <w:pPr>
        <w:numPr>
          <w:ilvl w:val="0"/>
          <w:numId w:val="13"/>
        </w:numPr>
        <w:ind w:left="1069"/>
        <w:rPr>
          <w:rFonts w:ascii="Rubik" w:hAnsi="Rubik" w:cs="Rubik"/>
        </w:rPr>
      </w:pPr>
      <w:r w:rsidRPr="00BF61F3">
        <w:rPr>
          <w:rFonts w:ascii="Rubik" w:hAnsi="Rubik" w:cs="Rubik"/>
        </w:rPr>
        <w:t>Do not appear to be dismissive, patronising or overbearing.</w:t>
      </w:r>
    </w:p>
    <w:p w14:paraId="6C44CBDA" w14:textId="77777777" w:rsidR="00A11A15" w:rsidRDefault="00483A21" w:rsidP="00483A21">
      <w:pPr>
        <w:numPr>
          <w:ilvl w:val="0"/>
          <w:numId w:val="13"/>
        </w:numPr>
        <w:ind w:left="1069"/>
        <w:rPr>
          <w:rFonts w:ascii="Rubik" w:hAnsi="Rubik" w:cs="Rubik"/>
        </w:rPr>
      </w:pPr>
      <w:r w:rsidRPr="00BF61F3">
        <w:rPr>
          <w:rFonts w:ascii="Rubik" w:hAnsi="Rubik" w:cs="Rubik"/>
        </w:rPr>
        <w:t>Maintain a non-critical, non-domineering attitude</w:t>
      </w:r>
      <w:r w:rsidR="00A11A15">
        <w:rPr>
          <w:rFonts w:ascii="Rubik" w:hAnsi="Rubik" w:cs="Rubik"/>
        </w:rPr>
        <w:t>.</w:t>
      </w:r>
    </w:p>
    <w:p w14:paraId="1A9CDDBA" w14:textId="64A62C2E" w:rsidR="00483A21" w:rsidRPr="00BF61F3" w:rsidRDefault="00D11408" w:rsidP="00AF5ECC">
      <w:pPr>
        <w:numPr>
          <w:ilvl w:val="0"/>
          <w:numId w:val="13"/>
        </w:numPr>
        <w:ind w:left="1069"/>
        <w:rPr>
          <w:rFonts w:ascii="Rubik" w:hAnsi="Rubik" w:cs="Rubik"/>
        </w:rPr>
      </w:pPr>
      <w:r w:rsidRPr="009846BC">
        <w:rPr>
          <w:rFonts w:ascii="Rubik" w:hAnsi="Rubik" w:cs="Rubik"/>
          <w:highlight w:val="yellow"/>
        </w:rPr>
        <w:t>Listen</w:t>
      </w:r>
      <w:r w:rsidR="00483A21" w:rsidRPr="009846BC">
        <w:rPr>
          <w:rFonts w:ascii="Rubik" w:hAnsi="Rubik" w:cs="Rubik"/>
          <w:highlight w:val="yellow"/>
        </w:rPr>
        <w:t xml:space="preserve"> carefully</w:t>
      </w:r>
      <w:r w:rsidRPr="009846BC">
        <w:rPr>
          <w:rFonts w:ascii="Rubik" w:hAnsi="Rubik" w:cs="Rubik"/>
          <w:highlight w:val="yellow"/>
        </w:rPr>
        <w:t xml:space="preserve"> to what the person is saying / communicating</w:t>
      </w:r>
      <w:r w:rsidR="00483A21" w:rsidRPr="00BF61F3">
        <w:rPr>
          <w:rFonts w:ascii="Rubik" w:hAnsi="Rubik" w:cs="Rubik"/>
        </w:rPr>
        <w:t>, showing empathy and acknowledging any grievance, concerns or frustrations</w:t>
      </w:r>
      <w:r w:rsidR="009846BC">
        <w:rPr>
          <w:rFonts w:ascii="Rubik" w:hAnsi="Rubik" w:cs="Rubik"/>
        </w:rPr>
        <w:t xml:space="preserve"> the</w:t>
      </w:r>
      <w:r w:rsidR="00D469A4">
        <w:rPr>
          <w:rFonts w:ascii="Rubik" w:hAnsi="Rubik" w:cs="Rubik"/>
        </w:rPr>
        <w:t>y</w:t>
      </w:r>
      <w:r w:rsidR="009846BC">
        <w:rPr>
          <w:rFonts w:ascii="Rubik" w:hAnsi="Rubik" w:cs="Rubik"/>
        </w:rPr>
        <w:t xml:space="preserve"> may express</w:t>
      </w:r>
      <w:r w:rsidR="00483A21" w:rsidRPr="00BF61F3">
        <w:rPr>
          <w:rFonts w:ascii="Rubik" w:hAnsi="Rubik" w:cs="Rubik"/>
        </w:rPr>
        <w:t>.</w:t>
      </w:r>
    </w:p>
    <w:p w14:paraId="188E4BE7" w14:textId="538F34A3" w:rsidR="00483A21" w:rsidRDefault="00483A21" w:rsidP="00483A21">
      <w:pPr>
        <w:numPr>
          <w:ilvl w:val="0"/>
          <w:numId w:val="8"/>
        </w:numPr>
        <w:tabs>
          <w:tab w:val="clear" w:pos="-3"/>
          <w:tab w:val="num" w:pos="706"/>
        </w:tabs>
        <w:ind w:left="1069"/>
        <w:rPr>
          <w:rFonts w:ascii="Rubik" w:hAnsi="Rubik" w:cs="Rubik"/>
        </w:rPr>
      </w:pPr>
      <w:r w:rsidRPr="00BF61F3">
        <w:rPr>
          <w:rFonts w:ascii="Rubik" w:hAnsi="Rubik" w:cs="Rubik"/>
        </w:rPr>
        <w:t>Do not raise your voice</w:t>
      </w:r>
      <w:r w:rsidR="00D469A4">
        <w:rPr>
          <w:rFonts w:ascii="Rubik" w:hAnsi="Rubik" w:cs="Rubik"/>
        </w:rPr>
        <w:t xml:space="preserve"> </w:t>
      </w:r>
      <w:r w:rsidR="00D469A4" w:rsidRPr="00D469A4">
        <w:rPr>
          <w:rFonts w:ascii="Rubik" w:hAnsi="Rubik" w:cs="Rubik"/>
          <w:highlight w:val="yellow"/>
        </w:rPr>
        <w:t>or shout</w:t>
      </w:r>
      <w:r w:rsidRPr="00BF61F3">
        <w:rPr>
          <w:rFonts w:ascii="Rubik" w:hAnsi="Rubik" w:cs="Rubik"/>
        </w:rPr>
        <w:t>.</w:t>
      </w:r>
    </w:p>
    <w:p w14:paraId="593D94DE" w14:textId="77777777" w:rsidR="00A04E9A" w:rsidRPr="0011078B" w:rsidRDefault="00A04E9A" w:rsidP="00A04E9A">
      <w:pPr>
        <w:numPr>
          <w:ilvl w:val="0"/>
          <w:numId w:val="8"/>
        </w:numPr>
        <w:tabs>
          <w:tab w:val="clear" w:pos="-3"/>
          <w:tab w:val="num" w:pos="706"/>
        </w:tabs>
        <w:ind w:left="1069"/>
        <w:rPr>
          <w:rFonts w:ascii="Rubik" w:hAnsi="Rubik" w:cs="Rubik"/>
          <w:highlight w:val="yellow"/>
        </w:rPr>
      </w:pPr>
      <w:r w:rsidRPr="0011078B">
        <w:rPr>
          <w:rFonts w:ascii="Rubik" w:hAnsi="Rubik" w:cs="Rubik"/>
          <w:highlight w:val="yellow"/>
        </w:rPr>
        <w:t>Speak calmly, gently but firmly.</w:t>
      </w:r>
    </w:p>
    <w:p w14:paraId="26028ED2" w14:textId="77777777" w:rsidR="00483A21" w:rsidRPr="00BF61F3" w:rsidRDefault="00483A21" w:rsidP="00483A21">
      <w:pPr>
        <w:numPr>
          <w:ilvl w:val="0"/>
          <w:numId w:val="8"/>
        </w:numPr>
        <w:tabs>
          <w:tab w:val="clear" w:pos="-3"/>
          <w:tab w:val="num" w:pos="706"/>
        </w:tabs>
        <w:ind w:left="1069"/>
        <w:rPr>
          <w:rFonts w:ascii="Rubik" w:hAnsi="Rubik" w:cs="Rubik"/>
        </w:rPr>
      </w:pPr>
      <w:r w:rsidRPr="00BF61F3">
        <w:rPr>
          <w:rFonts w:ascii="Rubik" w:hAnsi="Rubik" w:cs="Rubik"/>
        </w:rPr>
        <w:t>Use clear, simple language.</w:t>
      </w:r>
    </w:p>
    <w:p w14:paraId="4B2DE714" w14:textId="0CDB393D" w:rsidR="00483A21" w:rsidRPr="00BF61F3" w:rsidRDefault="00483A21" w:rsidP="00483A21">
      <w:pPr>
        <w:pStyle w:val="ListParagraph"/>
        <w:numPr>
          <w:ilvl w:val="1"/>
          <w:numId w:val="8"/>
        </w:numPr>
        <w:rPr>
          <w:rFonts w:ascii="Rubik" w:hAnsi="Rubik" w:cs="Rubik"/>
        </w:rPr>
      </w:pPr>
      <w:r w:rsidRPr="00BF61F3">
        <w:rPr>
          <w:rFonts w:ascii="Rubik" w:hAnsi="Rubik" w:cs="Rubik"/>
        </w:rPr>
        <w:t xml:space="preserve">Do not use words or actions that </w:t>
      </w:r>
      <w:r w:rsidR="00B54A5E">
        <w:rPr>
          <w:rFonts w:ascii="Rubik" w:hAnsi="Rubik" w:cs="Rubik"/>
        </w:rPr>
        <w:t>could be seen as</w:t>
      </w:r>
      <w:r w:rsidRPr="00BF61F3">
        <w:rPr>
          <w:rFonts w:ascii="Rubik" w:hAnsi="Rubik" w:cs="Rubik"/>
        </w:rPr>
        <w:t xml:space="preserve"> challenging, undermining</w:t>
      </w:r>
      <w:r w:rsidR="002724D8">
        <w:rPr>
          <w:rFonts w:ascii="Rubik" w:hAnsi="Rubik" w:cs="Rubik"/>
        </w:rPr>
        <w:t>,</w:t>
      </w:r>
      <w:r w:rsidRPr="00BF61F3">
        <w:rPr>
          <w:rFonts w:ascii="Rubik" w:hAnsi="Rubik" w:cs="Rubik"/>
        </w:rPr>
        <w:t xml:space="preserve"> threatening</w:t>
      </w:r>
      <w:r w:rsidR="002724D8">
        <w:rPr>
          <w:rFonts w:ascii="Rubik" w:hAnsi="Rubik" w:cs="Rubik"/>
        </w:rPr>
        <w:t xml:space="preserve"> </w:t>
      </w:r>
      <w:r w:rsidR="002724D8" w:rsidRPr="002724D8">
        <w:rPr>
          <w:rFonts w:ascii="Rubik" w:hAnsi="Rubik" w:cs="Rubik"/>
          <w:highlight w:val="yellow"/>
        </w:rPr>
        <w:t>or aggressive</w:t>
      </w:r>
      <w:r w:rsidRPr="00BF61F3">
        <w:rPr>
          <w:rFonts w:ascii="Rubik" w:hAnsi="Rubik" w:cs="Rubik"/>
        </w:rPr>
        <w:t>.</w:t>
      </w:r>
    </w:p>
    <w:p w14:paraId="3B06CD79" w14:textId="77777777" w:rsidR="00483A21" w:rsidRPr="00BF61F3" w:rsidRDefault="00483A21" w:rsidP="00483A21">
      <w:pPr>
        <w:numPr>
          <w:ilvl w:val="1"/>
          <w:numId w:val="29"/>
        </w:numPr>
        <w:rPr>
          <w:rFonts w:ascii="Rubik" w:hAnsi="Rubik" w:cs="Rubik"/>
        </w:rPr>
      </w:pPr>
      <w:r w:rsidRPr="00BF61F3">
        <w:rPr>
          <w:rFonts w:ascii="Rubik" w:hAnsi="Rubik" w:cs="Rubik"/>
        </w:rPr>
        <w:t>Try not to do anything that might come across as condescending or superior.</w:t>
      </w:r>
    </w:p>
    <w:p w14:paraId="0F056151" w14:textId="77777777" w:rsidR="00483A21" w:rsidRPr="00BF61F3" w:rsidRDefault="00483A21" w:rsidP="00483A21">
      <w:pPr>
        <w:numPr>
          <w:ilvl w:val="1"/>
          <w:numId w:val="29"/>
        </w:numPr>
        <w:rPr>
          <w:rFonts w:ascii="Rubik" w:hAnsi="Rubik" w:cs="Rubik"/>
        </w:rPr>
      </w:pPr>
      <w:r w:rsidRPr="00BF61F3">
        <w:rPr>
          <w:rFonts w:ascii="Rubik" w:hAnsi="Rubik" w:cs="Rubik"/>
        </w:rPr>
        <w:t xml:space="preserve">Do not let yourself be provoked. </w:t>
      </w:r>
    </w:p>
    <w:p w14:paraId="5C732968" w14:textId="77777777" w:rsidR="00483A21" w:rsidRPr="00BF61F3" w:rsidRDefault="00483A21" w:rsidP="00483A21">
      <w:pPr>
        <w:numPr>
          <w:ilvl w:val="1"/>
          <w:numId w:val="29"/>
        </w:numPr>
        <w:rPr>
          <w:rFonts w:ascii="Rubik" w:hAnsi="Rubik" w:cs="Rubik"/>
        </w:rPr>
      </w:pPr>
      <w:r w:rsidRPr="00BF61F3">
        <w:rPr>
          <w:rFonts w:ascii="Rubik" w:hAnsi="Rubik" w:cs="Rubik"/>
        </w:rPr>
        <w:t>Be aware of your own body language and how you are coming across.</w:t>
      </w:r>
    </w:p>
    <w:p w14:paraId="49085179" w14:textId="77777777" w:rsidR="00483A21" w:rsidRPr="00271F06" w:rsidRDefault="00483A21" w:rsidP="00483A21">
      <w:pPr>
        <w:numPr>
          <w:ilvl w:val="1"/>
          <w:numId w:val="29"/>
        </w:numPr>
        <w:rPr>
          <w:rFonts w:ascii="Rubik" w:hAnsi="Rubik" w:cs="Rubik"/>
        </w:rPr>
      </w:pPr>
      <w:r w:rsidRPr="00271F06">
        <w:rPr>
          <w:rFonts w:ascii="Rubik" w:hAnsi="Rubik" w:cs="Rubik"/>
        </w:rPr>
        <w:t>Avoid having a tense facial expression.</w:t>
      </w:r>
    </w:p>
    <w:p w14:paraId="5F2A6EDD" w14:textId="4FBE82F1" w:rsidR="00483A21" w:rsidRPr="00271F06" w:rsidRDefault="0008720C" w:rsidP="00483A21">
      <w:pPr>
        <w:numPr>
          <w:ilvl w:val="1"/>
          <w:numId w:val="29"/>
        </w:numPr>
        <w:rPr>
          <w:rFonts w:ascii="Rubik" w:hAnsi="Rubik" w:cs="Rubik"/>
        </w:rPr>
      </w:pPr>
      <w:r>
        <w:rPr>
          <w:rFonts w:ascii="Rubik" w:hAnsi="Rubik" w:cs="Rubik"/>
        </w:rPr>
        <w:t>S</w:t>
      </w:r>
      <w:r w:rsidR="00483A21" w:rsidRPr="00271F06">
        <w:rPr>
          <w:rFonts w:ascii="Rubik" w:hAnsi="Rubik" w:cs="Rubik"/>
        </w:rPr>
        <w:t>it or stand at eye level.</w:t>
      </w:r>
    </w:p>
    <w:p w14:paraId="79EC014D" w14:textId="3F2A664F" w:rsidR="00483A21" w:rsidRPr="00BF61F3" w:rsidRDefault="00483A21" w:rsidP="00483A21">
      <w:pPr>
        <w:numPr>
          <w:ilvl w:val="1"/>
          <w:numId w:val="29"/>
        </w:numPr>
        <w:rPr>
          <w:rFonts w:ascii="Rubik" w:hAnsi="Rubik" w:cs="Rubik"/>
        </w:rPr>
      </w:pPr>
      <w:r w:rsidRPr="00271F06">
        <w:rPr>
          <w:rFonts w:ascii="Rubik" w:hAnsi="Rubik" w:cs="Rubik"/>
        </w:rPr>
        <w:t>Be aware of / respect the person’s personal space</w:t>
      </w:r>
      <w:r w:rsidR="00E678AF">
        <w:rPr>
          <w:rFonts w:ascii="Rubik" w:hAnsi="Rubik" w:cs="Rubik"/>
        </w:rPr>
        <w:t>;</w:t>
      </w:r>
      <w:r w:rsidRPr="00271F06">
        <w:rPr>
          <w:rFonts w:ascii="Rubik" w:hAnsi="Rubik" w:cs="Rubik"/>
        </w:rPr>
        <w:t xml:space="preserve"> do not stand over them or stand</w:t>
      </w:r>
      <w:r w:rsidRPr="00BF61F3">
        <w:rPr>
          <w:rFonts w:ascii="Rubik" w:hAnsi="Rubik" w:cs="Rubik"/>
        </w:rPr>
        <w:t xml:space="preserve"> too close.</w:t>
      </w:r>
    </w:p>
    <w:p w14:paraId="1266256A" w14:textId="77777777" w:rsidR="00483A21" w:rsidRPr="00BF61F3" w:rsidRDefault="00483A21" w:rsidP="0089586E">
      <w:pPr>
        <w:rPr>
          <w:rFonts w:ascii="Rubik" w:hAnsi="Rubik" w:cs="Rubik"/>
        </w:rPr>
      </w:pPr>
    </w:p>
    <w:p w14:paraId="03ED80F9" w14:textId="6CCFBC22" w:rsidR="0089586E" w:rsidRPr="006D7745" w:rsidRDefault="00B7340B" w:rsidP="006D7745">
      <w:pPr>
        <w:pStyle w:val="Heading1"/>
      </w:pPr>
      <w:bookmarkStart w:id="14" w:name="_Toc171425429"/>
      <w:r w:rsidRPr="006D7745">
        <w:t>5</w:t>
      </w:r>
      <w:r w:rsidR="0089586E" w:rsidRPr="006D7745">
        <w:t xml:space="preserve">.0 </w:t>
      </w:r>
      <w:r w:rsidR="00715AED" w:rsidRPr="006D7745">
        <w:tab/>
      </w:r>
      <w:r w:rsidR="00E678AF" w:rsidRPr="006D7745">
        <w:rPr>
          <w:highlight w:val="yellow"/>
        </w:rPr>
        <w:t>IN EVENT OF AN INCIDENT</w:t>
      </w:r>
      <w:bookmarkEnd w:id="14"/>
    </w:p>
    <w:p w14:paraId="0590D481" w14:textId="77777777" w:rsidR="00715AED" w:rsidRPr="00BF61F3" w:rsidRDefault="00715AED" w:rsidP="00EB55AF">
      <w:pPr>
        <w:rPr>
          <w:rFonts w:ascii="Rubik" w:hAnsi="Rubik" w:cs="Rubik"/>
        </w:rPr>
      </w:pPr>
    </w:p>
    <w:p w14:paraId="464E92E5" w14:textId="06FD289C" w:rsidR="00EB55AF" w:rsidRPr="00BF61F3" w:rsidRDefault="00EB55AF" w:rsidP="00715AED">
      <w:pPr>
        <w:ind w:left="705" w:hanging="705"/>
        <w:rPr>
          <w:rFonts w:ascii="Rubik" w:hAnsi="Rubik" w:cs="Rubik"/>
        </w:rPr>
      </w:pPr>
      <w:r w:rsidRPr="00BF61F3">
        <w:rPr>
          <w:rFonts w:ascii="Rubik" w:hAnsi="Rubik" w:cs="Rubik"/>
        </w:rPr>
        <w:t xml:space="preserve">5.1 </w:t>
      </w:r>
      <w:r w:rsidR="00715AED" w:rsidRPr="00BF61F3">
        <w:rPr>
          <w:rFonts w:ascii="Rubik" w:hAnsi="Rubik" w:cs="Rubik"/>
        </w:rPr>
        <w:tab/>
      </w:r>
      <w:r w:rsidRPr="00BF61F3">
        <w:rPr>
          <w:rFonts w:ascii="Rubik" w:hAnsi="Rubik" w:cs="Rubik"/>
        </w:rPr>
        <w:t>If a person speaks to you aggressively or abusively</w:t>
      </w:r>
      <w:r w:rsidR="00CF1F85">
        <w:rPr>
          <w:rFonts w:ascii="Rubik" w:hAnsi="Rubik" w:cs="Rubik"/>
        </w:rPr>
        <w:t>,</w:t>
      </w:r>
      <w:r w:rsidRPr="00BF61F3">
        <w:rPr>
          <w:rFonts w:ascii="Rubik" w:hAnsi="Rubik" w:cs="Rubik"/>
        </w:rPr>
        <w:t xml:space="preserve"> it may not be meant as a personal attack on you</w:t>
      </w:r>
      <w:r w:rsidR="003C428B">
        <w:rPr>
          <w:rFonts w:ascii="Rubik" w:hAnsi="Rubik" w:cs="Rubik"/>
        </w:rPr>
        <w:t>. T</w:t>
      </w:r>
      <w:r w:rsidR="00E678AF">
        <w:rPr>
          <w:rFonts w:ascii="Rubik" w:hAnsi="Rubik" w:cs="Rubik"/>
          <w:lang w:val="en"/>
        </w:rPr>
        <w:t>hey</w:t>
      </w:r>
      <w:r w:rsidRPr="00BF61F3">
        <w:rPr>
          <w:rFonts w:ascii="Rubik" w:hAnsi="Rubik" w:cs="Rubik"/>
          <w:lang w:val="en"/>
        </w:rPr>
        <w:t xml:space="preserve"> </w:t>
      </w:r>
      <w:r w:rsidRPr="00BF61F3">
        <w:rPr>
          <w:rStyle w:val="Emphasis"/>
          <w:rFonts w:ascii="Rubik" w:hAnsi="Rubik" w:cs="Rubik"/>
          <w:i w:val="0"/>
          <w:lang w:val="en"/>
        </w:rPr>
        <w:t>may not be acting that way deliberately and may not be able to control what they are doing or saying</w:t>
      </w:r>
      <w:r w:rsidR="007A199A">
        <w:rPr>
          <w:rStyle w:val="Emphasis"/>
          <w:rFonts w:ascii="Rubik" w:hAnsi="Rubik" w:cs="Rubik"/>
          <w:i w:val="0"/>
          <w:lang w:val="en"/>
        </w:rPr>
        <w:t>;</w:t>
      </w:r>
      <w:r w:rsidRPr="00BF61F3">
        <w:rPr>
          <w:rFonts w:ascii="Rubik" w:hAnsi="Rubik" w:cs="Rubik"/>
        </w:rPr>
        <w:t xml:space="preserve"> it might just be the way they </w:t>
      </w:r>
      <w:r w:rsidRPr="00BF61F3">
        <w:rPr>
          <w:rFonts w:ascii="Rubik" w:hAnsi="Rubik" w:cs="Rubik"/>
        </w:rPr>
        <w:lastRenderedPageBreak/>
        <w:t xml:space="preserve">communicate. Although this </w:t>
      </w:r>
      <w:r w:rsidR="00B12310" w:rsidRPr="00BF61F3">
        <w:rPr>
          <w:rFonts w:ascii="Rubik" w:hAnsi="Rubik" w:cs="Rubik"/>
        </w:rPr>
        <w:t>does not</w:t>
      </w:r>
      <w:r w:rsidRPr="00BF61F3">
        <w:rPr>
          <w:rFonts w:ascii="Rubik" w:hAnsi="Rubik" w:cs="Rubik"/>
        </w:rPr>
        <w:t xml:space="preserve"> make it right, it does call for a different response from a situation where abuse is directed at you personally. </w:t>
      </w:r>
    </w:p>
    <w:p w14:paraId="5BB83ED0" w14:textId="77777777" w:rsidR="00EB55AF" w:rsidRPr="00BF61F3" w:rsidRDefault="00EB55AF" w:rsidP="00EB55AF">
      <w:pPr>
        <w:rPr>
          <w:rFonts w:ascii="Rubik" w:hAnsi="Rubik" w:cs="Rubik"/>
        </w:rPr>
      </w:pPr>
    </w:p>
    <w:p w14:paraId="03ED80FC" w14:textId="68BBFE60" w:rsidR="0089586E" w:rsidRPr="00BF61F3" w:rsidRDefault="00EB55AF" w:rsidP="00715AED">
      <w:pPr>
        <w:ind w:left="705" w:hanging="705"/>
        <w:rPr>
          <w:rFonts w:ascii="Rubik" w:hAnsi="Rubik" w:cs="Rubik"/>
        </w:rPr>
      </w:pPr>
      <w:r w:rsidRPr="00692EC1">
        <w:rPr>
          <w:rFonts w:ascii="Rubik" w:hAnsi="Rubik" w:cs="Rubik"/>
        </w:rPr>
        <w:t>5</w:t>
      </w:r>
      <w:r w:rsidR="0089586E" w:rsidRPr="00692EC1">
        <w:rPr>
          <w:rFonts w:ascii="Rubik" w:hAnsi="Rubik" w:cs="Rubik"/>
        </w:rPr>
        <w:t xml:space="preserve">.2 </w:t>
      </w:r>
      <w:r w:rsidR="00715AED" w:rsidRPr="00692EC1">
        <w:rPr>
          <w:rFonts w:ascii="Rubik" w:hAnsi="Rubik" w:cs="Rubik"/>
        </w:rPr>
        <w:tab/>
      </w:r>
      <w:r w:rsidR="0089586E" w:rsidRPr="00692EC1">
        <w:rPr>
          <w:rFonts w:ascii="Rubik" w:hAnsi="Rubik" w:cs="Rubik"/>
        </w:rPr>
        <w:t xml:space="preserve">If a person </w:t>
      </w:r>
      <w:r w:rsidR="00246352" w:rsidRPr="00692EC1">
        <w:rPr>
          <w:rFonts w:ascii="Rubik" w:hAnsi="Rubik" w:cs="Rubik"/>
        </w:rPr>
        <w:t xml:space="preserve">becomes </w:t>
      </w:r>
      <w:r w:rsidR="0089586E" w:rsidRPr="00692EC1">
        <w:rPr>
          <w:rFonts w:ascii="Rubik" w:hAnsi="Rubik" w:cs="Rubik"/>
        </w:rPr>
        <w:t>agitated</w:t>
      </w:r>
      <w:r w:rsidR="00246352" w:rsidRPr="00692EC1">
        <w:rPr>
          <w:rFonts w:ascii="Rubik" w:hAnsi="Rubik" w:cs="Rubik"/>
        </w:rPr>
        <w:t xml:space="preserve"> or begins to display behaviours of concern</w:t>
      </w:r>
      <w:r w:rsidR="002A3AD9" w:rsidRPr="00692EC1">
        <w:rPr>
          <w:rFonts w:ascii="Rubik" w:hAnsi="Rubik" w:cs="Rubik"/>
        </w:rPr>
        <w:t>,</w:t>
      </w:r>
      <w:r w:rsidR="0089586E" w:rsidRPr="00692EC1">
        <w:rPr>
          <w:rFonts w:ascii="Rubik" w:hAnsi="Rubik" w:cs="Rubik"/>
        </w:rPr>
        <w:t xml:space="preserve"> they may not </w:t>
      </w:r>
      <w:r w:rsidR="007F68A6" w:rsidRPr="00692EC1">
        <w:rPr>
          <w:rFonts w:ascii="Rubik" w:hAnsi="Rubik" w:cs="Rubik"/>
        </w:rPr>
        <w:t>be able to take in or</w:t>
      </w:r>
      <w:r w:rsidR="00FC30C5">
        <w:rPr>
          <w:rFonts w:ascii="Rubik" w:hAnsi="Rubik" w:cs="Rubik"/>
        </w:rPr>
        <w:t xml:space="preserve"> </w:t>
      </w:r>
      <w:r w:rsidR="007F68A6" w:rsidRPr="00692EC1">
        <w:rPr>
          <w:rFonts w:ascii="Rubik" w:hAnsi="Rubik" w:cs="Rubik"/>
        </w:rPr>
        <w:t>accept anything</w:t>
      </w:r>
      <w:r w:rsidR="0089586E" w:rsidRPr="00692EC1">
        <w:rPr>
          <w:rFonts w:ascii="Rubik" w:hAnsi="Rubik" w:cs="Rubik"/>
        </w:rPr>
        <w:t xml:space="preserve"> you try to tell them. It is important to calmly repeat information as many times as necessary to avoid the</w:t>
      </w:r>
      <w:r w:rsidR="007A63CD" w:rsidRPr="00692EC1">
        <w:rPr>
          <w:rFonts w:ascii="Rubik" w:hAnsi="Rubik" w:cs="Rubik"/>
        </w:rPr>
        <w:t>m</w:t>
      </w:r>
      <w:r w:rsidR="0089586E" w:rsidRPr="00692EC1">
        <w:rPr>
          <w:rFonts w:ascii="Rubik" w:hAnsi="Rubik" w:cs="Rubik"/>
        </w:rPr>
        <w:t xml:space="preserve"> becoming frustrated and possibly challeng</w:t>
      </w:r>
      <w:r w:rsidR="00FC30C5">
        <w:rPr>
          <w:rFonts w:ascii="Rubik" w:hAnsi="Rubik" w:cs="Rubik"/>
        </w:rPr>
        <w:t>ed</w:t>
      </w:r>
      <w:r w:rsidR="0089586E" w:rsidRPr="00692EC1">
        <w:rPr>
          <w:rFonts w:ascii="Rubik" w:hAnsi="Rubik" w:cs="Rubik"/>
        </w:rPr>
        <w:t>.</w:t>
      </w:r>
      <w:r w:rsidR="0089586E" w:rsidRPr="00BF61F3">
        <w:rPr>
          <w:rFonts w:ascii="Rubik" w:hAnsi="Rubik" w:cs="Rubik"/>
        </w:rPr>
        <w:t xml:space="preserve"> </w:t>
      </w:r>
    </w:p>
    <w:p w14:paraId="03ED80FD" w14:textId="77777777" w:rsidR="0089586E" w:rsidRPr="00BF61F3" w:rsidRDefault="0089586E" w:rsidP="0089586E">
      <w:pPr>
        <w:rPr>
          <w:rFonts w:ascii="Rubik" w:hAnsi="Rubik" w:cs="Rubik"/>
        </w:rPr>
      </w:pPr>
    </w:p>
    <w:p w14:paraId="03ED80FE" w14:textId="51D9AE21" w:rsidR="0089586E" w:rsidRPr="00BF61F3" w:rsidRDefault="00EB55AF" w:rsidP="00715AED">
      <w:pPr>
        <w:ind w:left="705" w:hanging="705"/>
        <w:rPr>
          <w:rFonts w:ascii="Rubik" w:hAnsi="Rubik" w:cs="Rubik"/>
        </w:rPr>
      </w:pPr>
      <w:r w:rsidRPr="00BF61F3">
        <w:rPr>
          <w:rFonts w:ascii="Rubik" w:hAnsi="Rubik" w:cs="Rubik"/>
        </w:rPr>
        <w:t>5</w:t>
      </w:r>
      <w:r w:rsidR="0089586E" w:rsidRPr="00BF61F3">
        <w:rPr>
          <w:rFonts w:ascii="Rubik" w:hAnsi="Rubik" w:cs="Rubik"/>
        </w:rPr>
        <w:t xml:space="preserve">.3 </w:t>
      </w:r>
      <w:r w:rsidR="00715AED" w:rsidRPr="00BF61F3">
        <w:rPr>
          <w:rFonts w:ascii="Rubik" w:hAnsi="Rubik" w:cs="Rubik"/>
        </w:rPr>
        <w:tab/>
      </w:r>
      <w:r w:rsidR="00FA6488" w:rsidRPr="00BF61F3">
        <w:rPr>
          <w:rFonts w:ascii="Rubik" w:hAnsi="Rubik" w:cs="Rubik"/>
        </w:rPr>
        <w:t>T</w:t>
      </w:r>
      <w:r w:rsidR="0089586E" w:rsidRPr="00BF61F3">
        <w:rPr>
          <w:rFonts w:ascii="Rubik" w:hAnsi="Rubik" w:cs="Rubik"/>
        </w:rPr>
        <w:t xml:space="preserve">here </w:t>
      </w:r>
      <w:r w:rsidR="00FA6488" w:rsidRPr="00BF61F3">
        <w:rPr>
          <w:rFonts w:ascii="Rubik" w:hAnsi="Rubik" w:cs="Rubik"/>
        </w:rPr>
        <w:t>may well be</w:t>
      </w:r>
      <w:r w:rsidR="0089586E" w:rsidRPr="00BF61F3">
        <w:rPr>
          <w:rFonts w:ascii="Rubik" w:hAnsi="Rubik" w:cs="Rubik"/>
        </w:rPr>
        <w:t xml:space="preserve"> an understandable reason why a person is angry.  If you can understand the reason and the events that led up to it</w:t>
      </w:r>
      <w:r w:rsidR="00B12310" w:rsidRPr="00BF61F3">
        <w:rPr>
          <w:rFonts w:ascii="Rubik" w:hAnsi="Rubik" w:cs="Rubik"/>
        </w:rPr>
        <w:t>,</w:t>
      </w:r>
      <w:r w:rsidR="0089586E" w:rsidRPr="00BF61F3">
        <w:rPr>
          <w:rFonts w:ascii="Rubik" w:hAnsi="Rubik" w:cs="Rubik"/>
        </w:rPr>
        <w:t xml:space="preserve"> you may be able to think of ways of tackling it. Showing you understand can often shift anger away from physical aggression.</w:t>
      </w:r>
    </w:p>
    <w:p w14:paraId="03ED80FF" w14:textId="77777777" w:rsidR="0089586E" w:rsidRPr="00BF61F3" w:rsidRDefault="0089586E" w:rsidP="0089586E">
      <w:pPr>
        <w:rPr>
          <w:rFonts w:ascii="Rubik" w:hAnsi="Rubik" w:cs="Rubik"/>
        </w:rPr>
      </w:pPr>
    </w:p>
    <w:p w14:paraId="03ED8100" w14:textId="7D57DC65" w:rsidR="0089586E" w:rsidRPr="00BF61F3" w:rsidRDefault="00EB55AF" w:rsidP="00FE402B">
      <w:pPr>
        <w:ind w:left="705" w:hanging="705"/>
        <w:jc w:val="both"/>
        <w:rPr>
          <w:rFonts w:ascii="Rubik" w:hAnsi="Rubik" w:cs="Rubik"/>
        </w:rPr>
      </w:pPr>
      <w:r w:rsidRPr="00BF61F3">
        <w:rPr>
          <w:rFonts w:ascii="Rubik" w:hAnsi="Rubik" w:cs="Rubik"/>
        </w:rPr>
        <w:t>5</w:t>
      </w:r>
      <w:r w:rsidR="0089586E" w:rsidRPr="00BF61F3">
        <w:rPr>
          <w:rFonts w:ascii="Rubik" w:hAnsi="Rubik" w:cs="Rubik"/>
        </w:rPr>
        <w:t xml:space="preserve">.4 </w:t>
      </w:r>
      <w:r w:rsidR="00715AED" w:rsidRPr="00BF61F3">
        <w:rPr>
          <w:rFonts w:ascii="Rubik" w:hAnsi="Rubik" w:cs="Rubik"/>
        </w:rPr>
        <w:tab/>
      </w:r>
      <w:r w:rsidR="0078393A">
        <w:rPr>
          <w:rFonts w:ascii="Rubik" w:hAnsi="Rubik" w:cs="Rubik"/>
        </w:rPr>
        <w:t>Try to</w:t>
      </w:r>
      <w:r w:rsidR="0089586E" w:rsidRPr="00BF61F3">
        <w:rPr>
          <w:rFonts w:ascii="Rubik" w:hAnsi="Rubik" w:cs="Rubik"/>
        </w:rPr>
        <w:t xml:space="preserve"> let them back down without losing face</w:t>
      </w:r>
      <w:r w:rsidR="00523CA4">
        <w:rPr>
          <w:rFonts w:ascii="Rubik" w:hAnsi="Rubik" w:cs="Rubik"/>
        </w:rPr>
        <w:t>.</w:t>
      </w:r>
      <w:r w:rsidR="00301BD9" w:rsidRPr="00BF61F3">
        <w:rPr>
          <w:rFonts w:ascii="Rubik" w:hAnsi="Rubik" w:cs="Rubik"/>
        </w:rPr>
        <w:t xml:space="preserve"> </w:t>
      </w:r>
      <w:r w:rsidR="000F1A75" w:rsidRPr="00BF61F3">
        <w:rPr>
          <w:rFonts w:ascii="Rubik" w:hAnsi="Rubik" w:cs="Rubik"/>
        </w:rPr>
        <w:t xml:space="preserve">Be prepared to put your own feelings </w:t>
      </w:r>
      <w:r w:rsidR="006F29CB">
        <w:rPr>
          <w:rFonts w:ascii="Rubik" w:hAnsi="Rubik" w:cs="Rubik"/>
        </w:rPr>
        <w:t>a</w:t>
      </w:r>
      <w:r w:rsidR="000F1A75" w:rsidRPr="00BF61F3">
        <w:rPr>
          <w:rFonts w:ascii="Rubik" w:hAnsi="Rubik" w:cs="Rubik"/>
        </w:rPr>
        <w:t>side</w:t>
      </w:r>
      <w:r w:rsidR="000F1A75">
        <w:rPr>
          <w:rFonts w:ascii="Rubik" w:hAnsi="Rubik" w:cs="Rubik"/>
        </w:rPr>
        <w:t xml:space="preserve">; </w:t>
      </w:r>
      <w:r w:rsidR="0089586E" w:rsidRPr="00BF61F3">
        <w:rPr>
          <w:rFonts w:ascii="Rubik" w:hAnsi="Rubik" w:cs="Rubik"/>
        </w:rPr>
        <w:t>don’t try to save face yourself as this</w:t>
      </w:r>
      <w:r w:rsidR="00942AE5">
        <w:rPr>
          <w:rFonts w:ascii="Rubik" w:hAnsi="Rubik" w:cs="Rubik"/>
        </w:rPr>
        <w:t xml:space="preserve"> could</w:t>
      </w:r>
      <w:r w:rsidR="0089586E" w:rsidRPr="00BF61F3">
        <w:rPr>
          <w:rFonts w:ascii="Rubik" w:hAnsi="Rubik" w:cs="Rubik"/>
        </w:rPr>
        <w:t xml:space="preserve"> increase the risk of an incident.</w:t>
      </w:r>
    </w:p>
    <w:p w14:paraId="03ED8101" w14:textId="77777777" w:rsidR="0089586E" w:rsidRPr="00BF61F3" w:rsidRDefault="0089586E" w:rsidP="0089586E">
      <w:pPr>
        <w:rPr>
          <w:rFonts w:ascii="Rubik" w:hAnsi="Rubik" w:cs="Rubik"/>
        </w:rPr>
      </w:pPr>
    </w:p>
    <w:p w14:paraId="03ED8102" w14:textId="52C05740" w:rsidR="0089586E" w:rsidRPr="00BF61F3" w:rsidRDefault="00EB55AF" w:rsidP="00715AED">
      <w:pPr>
        <w:ind w:left="705" w:hanging="705"/>
        <w:rPr>
          <w:rFonts w:ascii="Rubik" w:hAnsi="Rubik" w:cs="Rubik"/>
        </w:rPr>
      </w:pPr>
      <w:r w:rsidRPr="00BF61F3">
        <w:rPr>
          <w:rFonts w:ascii="Rubik" w:hAnsi="Rubik" w:cs="Rubik"/>
        </w:rPr>
        <w:t>5</w:t>
      </w:r>
      <w:r w:rsidR="0089586E" w:rsidRPr="00BF61F3">
        <w:rPr>
          <w:rFonts w:ascii="Rubik" w:hAnsi="Rubik" w:cs="Rubik"/>
        </w:rPr>
        <w:t xml:space="preserve">.5 </w:t>
      </w:r>
      <w:r w:rsidR="00715AED" w:rsidRPr="00BF61F3">
        <w:rPr>
          <w:rFonts w:ascii="Rubik" w:hAnsi="Rubik" w:cs="Rubik"/>
        </w:rPr>
        <w:tab/>
      </w:r>
      <w:r w:rsidR="0089586E" w:rsidRPr="00BF61F3">
        <w:rPr>
          <w:rFonts w:ascii="Rubik" w:hAnsi="Rubik" w:cs="Rubik"/>
        </w:rPr>
        <w:t xml:space="preserve">Don’t feel you </w:t>
      </w:r>
      <w:r w:rsidR="00D73F8B">
        <w:rPr>
          <w:rFonts w:ascii="Rubik" w:hAnsi="Rubik" w:cs="Rubik"/>
        </w:rPr>
        <w:t xml:space="preserve">must </w:t>
      </w:r>
      <w:r w:rsidR="0089586E" w:rsidRPr="00BF61F3">
        <w:rPr>
          <w:rFonts w:ascii="Rubik" w:hAnsi="Rubik" w:cs="Rubik"/>
        </w:rPr>
        <w:t xml:space="preserve">continue with an activity that is obviously distressing or annoying </w:t>
      </w:r>
      <w:r w:rsidR="00D73F8B">
        <w:rPr>
          <w:rFonts w:ascii="Rubik" w:hAnsi="Rubik" w:cs="Rubik"/>
        </w:rPr>
        <w:t xml:space="preserve">to </w:t>
      </w:r>
      <w:r w:rsidR="0089586E" w:rsidRPr="00BF61F3">
        <w:rPr>
          <w:rFonts w:ascii="Rubik" w:hAnsi="Rubik" w:cs="Rubik"/>
        </w:rPr>
        <w:t xml:space="preserve">the person receiving </w:t>
      </w:r>
      <w:r w:rsidR="002E7C81" w:rsidRPr="00BF61F3">
        <w:rPr>
          <w:rFonts w:ascii="Rubik" w:hAnsi="Rubik" w:cs="Rubik"/>
        </w:rPr>
        <w:t>support</w:t>
      </w:r>
      <w:r w:rsidR="0089586E" w:rsidRPr="00BF61F3">
        <w:rPr>
          <w:rFonts w:ascii="Rubik" w:hAnsi="Rubik" w:cs="Rubik"/>
        </w:rPr>
        <w:t>. Instead:</w:t>
      </w:r>
    </w:p>
    <w:p w14:paraId="03ED8103" w14:textId="77777777" w:rsidR="0089586E" w:rsidRPr="00BF61F3" w:rsidRDefault="0089586E" w:rsidP="0033685F">
      <w:pPr>
        <w:numPr>
          <w:ilvl w:val="1"/>
          <w:numId w:val="23"/>
        </w:numPr>
        <w:rPr>
          <w:rFonts w:ascii="Rubik" w:hAnsi="Rubik" w:cs="Rubik"/>
        </w:rPr>
      </w:pPr>
      <w:r w:rsidRPr="00BF61F3">
        <w:rPr>
          <w:rFonts w:ascii="Rubik" w:hAnsi="Rubik" w:cs="Rubik"/>
        </w:rPr>
        <w:t xml:space="preserve">leave them alone for a time, or </w:t>
      </w:r>
    </w:p>
    <w:p w14:paraId="4EFDEDF5" w14:textId="77777777" w:rsidR="00547087" w:rsidRDefault="0089586E" w:rsidP="00E558B6">
      <w:pPr>
        <w:numPr>
          <w:ilvl w:val="1"/>
          <w:numId w:val="23"/>
        </w:numPr>
        <w:rPr>
          <w:rFonts w:ascii="Rubik" w:hAnsi="Rubik" w:cs="Rubik"/>
        </w:rPr>
      </w:pPr>
      <w:r w:rsidRPr="005F6B21">
        <w:rPr>
          <w:rFonts w:ascii="Rubik" w:hAnsi="Rubik" w:cs="Rubik"/>
        </w:rPr>
        <w:t>try a different activity</w:t>
      </w:r>
      <w:r w:rsidR="00547087">
        <w:rPr>
          <w:rFonts w:ascii="Rubik" w:hAnsi="Rubik" w:cs="Rubik"/>
        </w:rPr>
        <w:t>,</w:t>
      </w:r>
      <w:r w:rsidRPr="005F6B21">
        <w:rPr>
          <w:rFonts w:ascii="Rubik" w:hAnsi="Rubik" w:cs="Rubik"/>
        </w:rPr>
        <w:t xml:space="preserve"> or </w:t>
      </w:r>
    </w:p>
    <w:p w14:paraId="03ED8105" w14:textId="257DB298" w:rsidR="0089586E" w:rsidRPr="005F6B21" w:rsidRDefault="0089586E" w:rsidP="00E558B6">
      <w:pPr>
        <w:numPr>
          <w:ilvl w:val="1"/>
          <w:numId w:val="23"/>
        </w:numPr>
        <w:rPr>
          <w:rFonts w:ascii="Rubik" w:hAnsi="Rubik" w:cs="Rubik"/>
        </w:rPr>
      </w:pPr>
      <w:r w:rsidRPr="005F6B21">
        <w:rPr>
          <w:rFonts w:ascii="Rubik" w:hAnsi="Rubik" w:cs="Rubik"/>
        </w:rPr>
        <w:t>change the conversation to a less sensitive subject</w:t>
      </w:r>
      <w:r w:rsidR="00272864">
        <w:rPr>
          <w:rFonts w:ascii="Rubik" w:hAnsi="Rubik" w:cs="Rubik"/>
        </w:rPr>
        <w:t>, and</w:t>
      </w:r>
    </w:p>
    <w:p w14:paraId="03ED8106" w14:textId="7F2CE2B4" w:rsidR="0089586E" w:rsidRPr="00BF61F3" w:rsidRDefault="0090391B" w:rsidP="0033685F">
      <w:pPr>
        <w:numPr>
          <w:ilvl w:val="1"/>
          <w:numId w:val="23"/>
        </w:numPr>
        <w:rPr>
          <w:rFonts w:ascii="Rubik" w:hAnsi="Rubik" w:cs="Rubik"/>
        </w:rPr>
      </w:pPr>
      <w:r>
        <w:rPr>
          <w:rFonts w:ascii="Rubik" w:hAnsi="Rubik" w:cs="Rubik"/>
        </w:rPr>
        <w:t xml:space="preserve">make sure to </w:t>
      </w:r>
      <w:r w:rsidR="0089586E" w:rsidRPr="00BF61F3">
        <w:rPr>
          <w:rFonts w:ascii="Rubik" w:hAnsi="Rubik" w:cs="Rubik"/>
        </w:rPr>
        <w:t>tell the</w:t>
      </w:r>
      <w:r w:rsidR="00272864">
        <w:rPr>
          <w:rFonts w:ascii="Rubik" w:hAnsi="Rubik" w:cs="Rubik"/>
        </w:rPr>
        <w:t>m</w:t>
      </w:r>
      <w:r w:rsidR="0089586E" w:rsidRPr="00BF61F3">
        <w:rPr>
          <w:rFonts w:ascii="Rubik" w:hAnsi="Rubik" w:cs="Rubik"/>
        </w:rPr>
        <w:t xml:space="preserve"> what you are doing and why.</w:t>
      </w:r>
    </w:p>
    <w:p w14:paraId="03ED8107" w14:textId="77777777" w:rsidR="0089586E" w:rsidRPr="00BF61F3" w:rsidRDefault="0089586E" w:rsidP="0089586E">
      <w:pPr>
        <w:rPr>
          <w:rFonts w:ascii="Rubik" w:hAnsi="Rubik" w:cs="Rubik"/>
        </w:rPr>
      </w:pPr>
    </w:p>
    <w:p w14:paraId="03ED8108" w14:textId="1C938D13" w:rsidR="0089586E" w:rsidRPr="00BF61F3" w:rsidRDefault="00C562E0" w:rsidP="00715AED">
      <w:pPr>
        <w:ind w:left="705" w:hanging="705"/>
        <w:rPr>
          <w:rFonts w:ascii="Rubik" w:hAnsi="Rubik" w:cs="Rubik"/>
        </w:rPr>
      </w:pPr>
      <w:r w:rsidRPr="00BF61F3">
        <w:rPr>
          <w:rFonts w:ascii="Rubik" w:hAnsi="Rubik" w:cs="Rubik"/>
        </w:rPr>
        <w:t>5</w:t>
      </w:r>
      <w:r w:rsidR="0089586E" w:rsidRPr="00BF61F3">
        <w:rPr>
          <w:rFonts w:ascii="Rubik" w:hAnsi="Rubik" w:cs="Rubik"/>
        </w:rPr>
        <w:t xml:space="preserve">.6 </w:t>
      </w:r>
      <w:r w:rsidR="00715AED" w:rsidRPr="00BF61F3">
        <w:rPr>
          <w:rFonts w:ascii="Rubik" w:hAnsi="Rubik" w:cs="Rubik"/>
        </w:rPr>
        <w:tab/>
      </w:r>
      <w:r w:rsidR="0089586E" w:rsidRPr="00BF61F3">
        <w:rPr>
          <w:rFonts w:ascii="Rubik" w:hAnsi="Rubik" w:cs="Rubik"/>
        </w:rPr>
        <w:t xml:space="preserve">If there are other people about and you think this is making the situation worse, either ask them to leave or </w:t>
      </w:r>
      <w:r w:rsidR="00D95EA6">
        <w:rPr>
          <w:rFonts w:ascii="Rubik" w:hAnsi="Rubik" w:cs="Rubik"/>
        </w:rPr>
        <w:t xml:space="preserve">to </w:t>
      </w:r>
      <w:r w:rsidR="0089586E" w:rsidRPr="00BF61F3">
        <w:rPr>
          <w:rFonts w:ascii="Rubik" w:hAnsi="Rubik" w:cs="Rubik"/>
        </w:rPr>
        <w:t xml:space="preserve">move away. </w:t>
      </w:r>
      <w:r w:rsidR="006879A6" w:rsidRPr="00BF61F3">
        <w:rPr>
          <w:rFonts w:ascii="Rubik" w:hAnsi="Rubik" w:cs="Rubik"/>
        </w:rPr>
        <w:t xml:space="preserve">However, if there is any risk of physical harm to yourself or others, </w:t>
      </w:r>
      <w:r w:rsidR="00F54414">
        <w:rPr>
          <w:rFonts w:ascii="Rubik" w:hAnsi="Rubik" w:cs="Rubik"/>
        </w:rPr>
        <w:t xml:space="preserve">always </w:t>
      </w:r>
      <w:r w:rsidR="007D4E22">
        <w:rPr>
          <w:rFonts w:ascii="Rubik" w:hAnsi="Rubik" w:cs="Rubik"/>
        </w:rPr>
        <w:t xml:space="preserve">try to </w:t>
      </w:r>
      <w:r w:rsidR="006879A6" w:rsidRPr="00BF61F3">
        <w:rPr>
          <w:rFonts w:ascii="Rubik" w:hAnsi="Rubik" w:cs="Rubik"/>
        </w:rPr>
        <w:t>keep one person with yo</w:t>
      </w:r>
      <w:r w:rsidR="00F54414">
        <w:rPr>
          <w:rFonts w:ascii="Rubik" w:hAnsi="Rubik" w:cs="Rubik"/>
        </w:rPr>
        <w:t>u</w:t>
      </w:r>
      <w:r w:rsidR="006879A6" w:rsidRPr="00BF61F3">
        <w:rPr>
          <w:rFonts w:ascii="Rubik" w:hAnsi="Rubik" w:cs="Rubik"/>
        </w:rPr>
        <w:t>.</w:t>
      </w:r>
    </w:p>
    <w:p w14:paraId="6F1A5344" w14:textId="2315D6C7" w:rsidR="00A319E6" w:rsidRPr="00BF61F3" w:rsidRDefault="00A319E6" w:rsidP="00A319E6">
      <w:pPr>
        <w:rPr>
          <w:rFonts w:ascii="Rubik" w:hAnsi="Rubik" w:cs="Rubik"/>
        </w:rPr>
      </w:pPr>
    </w:p>
    <w:p w14:paraId="29DDEDBA" w14:textId="3808914B" w:rsidR="00365948" w:rsidRPr="00BF61F3" w:rsidRDefault="00365948" w:rsidP="00715AED">
      <w:pPr>
        <w:ind w:left="705" w:hanging="705"/>
        <w:rPr>
          <w:rFonts w:ascii="Rubik" w:hAnsi="Rubik" w:cs="Rubik"/>
        </w:rPr>
      </w:pPr>
      <w:r w:rsidRPr="00BF61F3">
        <w:rPr>
          <w:rFonts w:ascii="Rubik" w:hAnsi="Rubik" w:cs="Rubik"/>
        </w:rPr>
        <w:t xml:space="preserve">5.7 </w:t>
      </w:r>
      <w:bookmarkStart w:id="15" w:name="_Hlk13504237"/>
      <w:r w:rsidR="00715AED" w:rsidRPr="00BF61F3">
        <w:rPr>
          <w:rFonts w:ascii="Rubik" w:hAnsi="Rubik" w:cs="Rubik"/>
        </w:rPr>
        <w:tab/>
      </w:r>
      <w:r w:rsidR="00DF64E5">
        <w:rPr>
          <w:rFonts w:ascii="Rubik" w:hAnsi="Rubik" w:cs="Rubik"/>
        </w:rPr>
        <w:t xml:space="preserve">Restrictive intervention </w:t>
      </w:r>
      <w:r w:rsidR="00862B65" w:rsidRPr="00862B65">
        <w:rPr>
          <w:rFonts w:ascii="Rubik" w:hAnsi="Rubik" w:cs="Rubik"/>
          <w:highlight w:val="yellow"/>
        </w:rPr>
        <w:t>must only be used</w:t>
      </w:r>
      <w:r w:rsidR="00DF64E5">
        <w:rPr>
          <w:rFonts w:ascii="Rubik" w:hAnsi="Rubik" w:cs="Rubik"/>
        </w:rPr>
        <w:t xml:space="preserve"> as </w:t>
      </w:r>
      <w:r w:rsidRPr="00BF61F3">
        <w:rPr>
          <w:rFonts w:ascii="Rubik" w:hAnsi="Rubik" w:cs="Rubik"/>
        </w:rPr>
        <w:t>a last resor</w:t>
      </w:r>
      <w:r w:rsidR="00DF64E5">
        <w:rPr>
          <w:rFonts w:ascii="Rubik" w:hAnsi="Rubik" w:cs="Rubik"/>
        </w:rPr>
        <w:t>t</w:t>
      </w:r>
      <w:r w:rsidRPr="00BF61F3">
        <w:rPr>
          <w:rFonts w:ascii="Rubik" w:hAnsi="Rubik" w:cs="Rubik"/>
        </w:rPr>
        <w:t>. The organisation is committed to exploring other options</w:t>
      </w:r>
      <w:r w:rsidR="00DF64E5">
        <w:rPr>
          <w:rFonts w:ascii="Rubik" w:hAnsi="Rubik" w:cs="Rubik"/>
        </w:rPr>
        <w:t xml:space="preserve"> </w:t>
      </w:r>
      <w:r w:rsidRPr="00BF61F3">
        <w:rPr>
          <w:rFonts w:ascii="Rubik" w:hAnsi="Rubik" w:cs="Rubik"/>
        </w:rPr>
        <w:t xml:space="preserve">to achieve a positive outcome (see D03f </w:t>
      </w:r>
      <w:r w:rsidR="00284E69" w:rsidRPr="00BF61F3">
        <w:rPr>
          <w:rFonts w:ascii="Rubik" w:hAnsi="Rubik" w:cs="Rubik"/>
        </w:rPr>
        <w:t>for details</w:t>
      </w:r>
      <w:r w:rsidRPr="00BF61F3">
        <w:rPr>
          <w:rFonts w:ascii="Rubik" w:hAnsi="Rubik" w:cs="Rubik"/>
        </w:rPr>
        <w:t>).</w:t>
      </w:r>
    </w:p>
    <w:bookmarkEnd w:id="15"/>
    <w:p w14:paraId="17DD5E25" w14:textId="77777777" w:rsidR="00717DE8" w:rsidRPr="00BF61F3" w:rsidRDefault="00717DE8" w:rsidP="00A319E6">
      <w:pPr>
        <w:rPr>
          <w:rFonts w:ascii="Rubik" w:hAnsi="Rubik" w:cs="Rubik"/>
        </w:rPr>
      </w:pPr>
    </w:p>
    <w:p w14:paraId="5D24C852" w14:textId="71645362" w:rsidR="00526199" w:rsidRPr="00BF61F3" w:rsidRDefault="00526199" w:rsidP="00357B6B">
      <w:pPr>
        <w:pStyle w:val="Heading1"/>
        <w:rPr>
          <w:rFonts w:cs="Rubik"/>
        </w:rPr>
      </w:pPr>
      <w:bookmarkStart w:id="16" w:name="_Toc171425430"/>
      <w:r w:rsidRPr="00BF61F3">
        <w:rPr>
          <w:rFonts w:cs="Rubik"/>
        </w:rPr>
        <w:t xml:space="preserve">6.0 </w:t>
      </w:r>
      <w:r w:rsidR="00715AED" w:rsidRPr="00BF61F3">
        <w:rPr>
          <w:rFonts w:cs="Rubik"/>
        </w:rPr>
        <w:tab/>
      </w:r>
      <w:r w:rsidRPr="00BF61F3">
        <w:rPr>
          <w:rFonts w:cs="Rubik"/>
        </w:rPr>
        <w:t>SUMMONING HELP</w:t>
      </w:r>
      <w:bookmarkEnd w:id="16"/>
    </w:p>
    <w:p w14:paraId="11DDF120" w14:textId="77777777" w:rsidR="00715AED" w:rsidRPr="00BF61F3" w:rsidRDefault="00715AED" w:rsidP="00526199">
      <w:pPr>
        <w:rPr>
          <w:rFonts w:ascii="Rubik" w:hAnsi="Rubik" w:cs="Rubik"/>
        </w:rPr>
      </w:pPr>
    </w:p>
    <w:p w14:paraId="6725D1D8" w14:textId="5683CE00" w:rsidR="00526199" w:rsidRPr="00BF61F3" w:rsidRDefault="00526199" w:rsidP="00715AED">
      <w:pPr>
        <w:ind w:left="705" w:hanging="705"/>
        <w:rPr>
          <w:rFonts w:ascii="Rubik" w:hAnsi="Rubik" w:cs="Rubik"/>
        </w:rPr>
      </w:pPr>
      <w:r w:rsidRPr="00BF61F3">
        <w:rPr>
          <w:rFonts w:ascii="Rubik" w:hAnsi="Rubik" w:cs="Rubik"/>
        </w:rPr>
        <w:t xml:space="preserve">6.1 </w:t>
      </w:r>
      <w:r w:rsidR="00715AED" w:rsidRPr="00BF61F3">
        <w:rPr>
          <w:rFonts w:ascii="Rubik" w:hAnsi="Rubik" w:cs="Rubik"/>
        </w:rPr>
        <w:tab/>
      </w:r>
      <w:r w:rsidRPr="00BF61F3">
        <w:rPr>
          <w:rFonts w:ascii="Rubik" w:hAnsi="Rubik" w:cs="Rubik"/>
        </w:rPr>
        <w:t>When you are</w:t>
      </w:r>
      <w:r w:rsidR="0052113B" w:rsidRPr="00BF61F3">
        <w:rPr>
          <w:rFonts w:ascii="Rubik" w:hAnsi="Rubik" w:cs="Rubik"/>
        </w:rPr>
        <w:t xml:space="preserve"> volunteering,</w:t>
      </w:r>
      <w:r w:rsidRPr="00BF61F3">
        <w:rPr>
          <w:rFonts w:ascii="Rubik" w:hAnsi="Rubik" w:cs="Rubik"/>
        </w:rPr>
        <w:t xml:space="preserve"> you</w:t>
      </w:r>
      <w:r w:rsidR="000D1631">
        <w:rPr>
          <w:rFonts w:ascii="Rubik" w:hAnsi="Rubik" w:cs="Rubik"/>
        </w:rPr>
        <w:t xml:space="preserve"> always</w:t>
      </w:r>
      <w:r w:rsidRPr="00BF61F3">
        <w:rPr>
          <w:rFonts w:ascii="Rubik" w:hAnsi="Rubik" w:cs="Rubik"/>
        </w:rPr>
        <w:t xml:space="preserve"> have a duty </w:t>
      </w:r>
      <w:r w:rsidR="00D5157F">
        <w:rPr>
          <w:rFonts w:ascii="Rubik" w:hAnsi="Rubik" w:cs="Rubik"/>
        </w:rPr>
        <w:t>to</w:t>
      </w:r>
      <w:r w:rsidR="00AE4C34">
        <w:rPr>
          <w:rFonts w:ascii="Rubik" w:hAnsi="Rubik" w:cs="Rubik"/>
        </w:rPr>
        <w:t xml:space="preserve"> </w:t>
      </w:r>
      <w:r w:rsidRPr="00BF61F3">
        <w:rPr>
          <w:rFonts w:ascii="Rubik" w:hAnsi="Rubik" w:cs="Rubik"/>
        </w:rPr>
        <w:t xml:space="preserve">protect yourself and others from harm and to maintain a safe environment for the person with care needs. If you </w:t>
      </w:r>
      <w:r w:rsidR="00AB2166">
        <w:rPr>
          <w:rFonts w:ascii="Rubik" w:hAnsi="Rubik" w:cs="Rubik"/>
        </w:rPr>
        <w:t>face</w:t>
      </w:r>
      <w:r w:rsidRPr="00BF61F3">
        <w:rPr>
          <w:rFonts w:ascii="Rubik" w:hAnsi="Rubik" w:cs="Rubik"/>
        </w:rPr>
        <w:t xml:space="preserve"> a</w:t>
      </w:r>
      <w:r w:rsidR="00A8385D" w:rsidRPr="00BF61F3">
        <w:rPr>
          <w:rFonts w:ascii="Rubik" w:hAnsi="Rubik" w:cs="Rubik"/>
        </w:rPr>
        <w:t xml:space="preserve"> behavioural support</w:t>
      </w:r>
      <w:r w:rsidRPr="00BF61F3">
        <w:rPr>
          <w:rFonts w:ascii="Rubik" w:hAnsi="Rubik" w:cs="Rubik"/>
        </w:rPr>
        <w:t xml:space="preserve"> incident, always put safety first.</w:t>
      </w:r>
    </w:p>
    <w:p w14:paraId="30F0466D" w14:textId="6A9901C5" w:rsidR="00526199" w:rsidRPr="00BF61F3" w:rsidRDefault="00526199" w:rsidP="00526199">
      <w:pPr>
        <w:rPr>
          <w:rFonts w:ascii="Rubik" w:hAnsi="Rubik" w:cs="Rubik"/>
        </w:rPr>
      </w:pPr>
    </w:p>
    <w:p w14:paraId="2C933B45" w14:textId="10CEE401" w:rsidR="00C0376F" w:rsidRPr="00BF61F3" w:rsidRDefault="00C0376F" w:rsidP="00715AED">
      <w:pPr>
        <w:ind w:left="705" w:hanging="705"/>
        <w:rPr>
          <w:rFonts w:ascii="Rubik" w:hAnsi="Rubik" w:cs="Rubik"/>
        </w:rPr>
      </w:pPr>
      <w:r w:rsidRPr="00BF61F3">
        <w:rPr>
          <w:rFonts w:ascii="Rubik" w:hAnsi="Rubik" w:cs="Rubik"/>
        </w:rPr>
        <w:t xml:space="preserve">6.2 </w:t>
      </w:r>
      <w:r w:rsidR="00715AED" w:rsidRPr="00BF61F3">
        <w:rPr>
          <w:rFonts w:ascii="Rubik" w:hAnsi="Rubik" w:cs="Rubik"/>
        </w:rPr>
        <w:tab/>
      </w:r>
      <w:r w:rsidRPr="00BF61F3">
        <w:rPr>
          <w:rFonts w:ascii="Rubik" w:hAnsi="Rubik" w:cs="Rubik"/>
        </w:rPr>
        <w:t>Your organisation will have an emergency alert system in place. Make sure you know how to use it, including how to operate any electronic devices involved</w:t>
      </w:r>
      <w:r w:rsidR="0077693B" w:rsidRPr="00BF61F3">
        <w:rPr>
          <w:rFonts w:ascii="Rubik" w:hAnsi="Rubik" w:cs="Rubik"/>
        </w:rPr>
        <w:t>.</w:t>
      </w:r>
    </w:p>
    <w:p w14:paraId="27559C16" w14:textId="77777777" w:rsidR="00C0376F" w:rsidRPr="00BF61F3" w:rsidRDefault="00C0376F" w:rsidP="00C0376F">
      <w:pPr>
        <w:rPr>
          <w:rFonts w:ascii="Rubik" w:hAnsi="Rubik" w:cs="Rubik"/>
        </w:rPr>
      </w:pPr>
    </w:p>
    <w:p w14:paraId="1A51BF8D" w14:textId="4E8F23C6" w:rsidR="00C0376F" w:rsidRPr="00BF61F3" w:rsidRDefault="00C0376F" w:rsidP="00715AED">
      <w:pPr>
        <w:ind w:left="705" w:hanging="705"/>
        <w:rPr>
          <w:rFonts w:ascii="Rubik" w:hAnsi="Rubik" w:cs="Rubik"/>
        </w:rPr>
      </w:pPr>
      <w:r w:rsidRPr="00BF61F3">
        <w:rPr>
          <w:rFonts w:ascii="Rubik" w:hAnsi="Rubik" w:cs="Rubik"/>
        </w:rPr>
        <w:t xml:space="preserve">6.3 </w:t>
      </w:r>
      <w:r w:rsidR="00715AED" w:rsidRPr="00BF61F3">
        <w:rPr>
          <w:rFonts w:ascii="Rubik" w:hAnsi="Rubik" w:cs="Rubik"/>
        </w:rPr>
        <w:tab/>
      </w:r>
      <w:r w:rsidRPr="00BF61F3">
        <w:rPr>
          <w:rFonts w:ascii="Rubik" w:hAnsi="Rubik" w:cs="Rubik"/>
        </w:rPr>
        <w:t xml:space="preserve">A responsible and competent person will </w:t>
      </w:r>
      <w:r w:rsidR="00B75F80">
        <w:rPr>
          <w:rFonts w:ascii="Rubik" w:hAnsi="Rubik" w:cs="Rubik"/>
        </w:rPr>
        <w:t xml:space="preserve">always </w:t>
      </w:r>
      <w:r w:rsidRPr="00BF61F3">
        <w:rPr>
          <w:rFonts w:ascii="Rubik" w:hAnsi="Rubik" w:cs="Rubik"/>
        </w:rPr>
        <w:t xml:space="preserve">be on call and contactable when you are </w:t>
      </w:r>
      <w:r w:rsidR="00501CE7" w:rsidRPr="00BF61F3">
        <w:rPr>
          <w:rFonts w:ascii="Rubik" w:hAnsi="Rubik" w:cs="Rubik"/>
        </w:rPr>
        <w:t>volunteering</w:t>
      </w:r>
      <w:r w:rsidRPr="00BF61F3">
        <w:rPr>
          <w:rFonts w:ascii="Rubik" w:hAnsi="Rubik" w:cs="Rubik"/>
        </w:rPr>
        <w:t>. Make sure you:</w:t>
      </w:r>
    </w:p>
    <w:p w14:paraId="4D2E499B" w14:textId="3746D45F" w:rsidR="00C0376F" w:rsidRPr="00BF61F3" w:rsidRDefault="00C0376F" w:rsidP="00715AED">
      <w:pPr>
        <w:pStyle w:val="ListParagraph"/>
        <w:numPr>
          <w:ilvl w:val="0"/>
          <w:numId w:val="40"/>
        </w:numPr>
        <w:ind w:left="1065"/>
        <w:rPr>
          <w:rFonts w:ascii="Rubik" w:hAnsi="Rubik" w:cs="Rubik"/>
        </w:rPr>
      </w:pPr>
      <w:r w:rsidRPr="00BF61F3">
        <w:rPr>
          <w:rFonts w:ascii="Rubik" w:hAnsi="Rubik" w:cs="Rubik"/>
        </w:rPr>
        <w:t xml:space="preserve">carry a charged mobile phone (with enough credit / minutes on it) and that office staff have a record of your mobile number </w:t>
      </w:r>
    </w:p>
    <w:p w14:paraId="03CAA0CB" w14:textId="39D790D7" w:rsidR="00C0376F" w:rsidRPr="00BF61F3" w:rsidRDefault="00C0376F" w:rsidP="00715AED">
      <w:pPr>
        <w:pStyle w:val="ListParagraph"/>
        <w:numPr>
          <w:ilvl w:val="0"/>
          <w:numId w:val="28"/>
        </w:numPr>
        <w:ind w:left="1065"/>
        <w:rPr>
          <w:rFonts w:ascii="Rubik" w:hAnsi="Rubik" w:cs="Rubik"/>
        </w:rPr>
      </w:pPr>
      <w:r w:rsidRPr="00BF61F3">
        <w:rPr>
          <w:rFonts w:ascii="Rubik" w:hAnsi="Rubik" w:cs="Rubik"/>
        </w:rPr>
        <w:t>know who</w:t>
      </w:r>
      <w:r w:rsidR="00500942">
        <w:rPr>
          <w:rFonts w:ascii="Rubik" w:hAnsi="Rubik" w:cs="Rubik"/>
        </w:rPr>
        <w:t>m</w:t>
      </w:r>
      <w:r w:rsidRPr="00BF61F3">
        <w:rPr>
          <w:rFonts w:ascii="Rubik" w:hAnsi="Rubik" w:cs="Rubik"/>
        </w:rPr>
        <w:t xml:space="preserve"> to call in an emergency</w:t>
      </w:r>
    </w:p>
    <w:p w14:paraId="0F874B4A" w14:textId="680AD16D" w:rsidR="00C0376F" w:rsidRPr="00BF61F3" w:rsidRDefault="00C0376F" w:rsidP="00715AED">
      <w:pPr>
        <w:pStyle w:val="ListParagraph"/>
        <w:numPr>
          <w:ilvl w:val="0"/>
          <w:numId w:val="28"/>
        </w:numPr>
        <w:ind w:left="1065"/>
        <w:rPr>
          <w:rFonts w:ascii="Rubik" w:hAnsi="Rubik" w:cs="Rubik"/>
        </w:rPr>
      </w:pPr>
      <w:r w:rsidRPr="00BF61F3">
        <w:rPr>
          <w:rFonts w:ascii="Rubik" w:hAnsi="Rubik" w:cs="Rubik"/>
        </w:rPr>
        <w:t>have ready access to all necessary emergency contact telephone numbers.</w:t>
      </w:r>
    </w:p>
    <w:p w14:paraId="54600A8E" w14:textId="77777777" w:rsidR="00C0376F" w:rsidRPr="00BF61F3" w:rsidRDefault="00C0376F" w:rsidP="00C0376F">
      <w:pPr>
        <w:rPr>
          <w:rFonts w:ascii="Rubik" w:hAnsi="Rubik" w:cs="Rubik"/>
        </w:rPr>
      </w:pPr>
    </w:p>
    <w:p w14:paraId="0381DE07" w14:textId="3E581A3D" w:rsidR="00C0376F" w:rsidRPr="00BF61F3" w:rsidRDefault="00C0376F" w:rsidP="00715AED">
      <w:pPr>
        <w:ind w:left="705" w:hanging="705"/>
        <w:rPr>
          <w:rFonts w:ascii="Rubik" w:hAnsi="Rubik" w:cs="Rubik"/>
        </w:rPr>
      </w:pPr>
      <w:r w:rsidRPr="00BF61F3">
        <w:rPr>
          <w:rFonts w:ascii="Rubik" w:hAnsi="Rubik" w:cs="Rubik"/>
        </w:rPr>
        <w:t xml:space="preserve">6.4 </w:t>
      </w:r>
      <w:r w:rsidR="00715AED" w:rsidRPr="00BF61F3">
        <w:rPr>
          <w:rFonts w:ascii="Rubik" w:hAnsi="Rubik" w:cs="Rubik"/>
        </w:rPr>
        <w:tab/>
      </w:r>
      <w:r w:rsidRPr="00BF61F3">
        <w:rPr>
          <w:rFonts w:ascii="Rubik" w:hAnsi="Rubik" w:cs="Rubik"/>
        </w:rPr>
        <w:t xml:space="preserve">Your </w:t>
      </w:r>
      <w:r w:rsidR="0077693B" w:rsidRPr="00BF61F3">
        <w:rPr>
          <w:rFonts w:ascii="Rubik" w:hAnsi="Rubik" w:cs="Rubik"/>
        </w:rPr>
        <w:t>co-ordinator</w:t>
      </w:r>
      <w:r w:rsidRPr="00BF61F3">
        <w:rPr>
          <w:rFonts w:ascii="Rubik" w:hAnsi="Rubik" w:cs="Rubik"/>
        </w:rPr>
        <w:t xml:space="preserve"> will discuss with you whether you need a personal alarm.</w:t>
      </w:r>
    </w:p>
    <w:p w14:paraId="282F705C" w14:textId="77777777" w:rsidR="00C0376F" w:rsidRPr="00BF61F3" w:rsidRDefault="00C0376F" w:rsidP="00C0376F">
      <w:pPr>
        <w:rPr>
          <w:rFonts w:ascii="Rubik" w:hAnsi="Rubik" w:cs="Rubik"/>
        </w:rPr>
      </w:pPr>
    </w:p>
    <w:p w14:paraId="3EF64DA4" w14:textId="2B777878" w:rsidR="00C0376F" w:rsidRPr="00F2059F" w:rsidRDefault="00C0376F" w:rsidP="00715AED">
      <w:pPr>
        <w:pStyle w:val="Policybody"/>
        <w:spacing w:before="0"/>
        <w:ind w:left="705" w:hanging="705"/>
        <w:jc w:val="left"/>
        <w:rPr>
          <w:rFonts w:ascii="Rubik" w:hAnsi="Rubik" w:cs="Rubik"/>
        </w:rPr>
      </w:pPr>
      <w:r w:rsidRPr="00BF61F3">
        <w:rPr>
          <w:rFonts w:ascii="Rubik" w:hAnsi="Rubik" w:cs="Rubik"/>
        </w:rPr>
        <w:t xml:space="preserve">6.5 </w:t>
      </w:r>
      <w:r w:rsidR="00715AED" w:rsidRPr="00BF61F3">
        <w:rPr>
          <w:rFonts w:ascii="Rubik" w:hAnsi="Rubik" w:cs="Rubik"/>
        </w:rPr>
        <w:tab/>
      </w:r>
      <w:r w:rsidRPr="00F2059F">
        <w:rPr>
          <w:rFonts w:ascii="Rubik" w:hAnsi="Rubik" w:cs="Rubik"/>
        </w:rPr>
        <w:t xml:space="preserve">If you feel unsafe, in danger, or there is an immediate threat to your own or someone else’s physical safety, and </w:t>
      </w:r>
      <w:r w:rsidR="00447D3B" w:rsidRPr="00F2059F">
        <w:rPr>
          <w:rFonts w:ascii="Rubik" w:hAnsi="Rubik" w:cs="Rubik"/>
        </w:rPr>
        <w:t xml:space="preserve">known, effective </w:t>
      </w:r>
      <w:r w:rsidRPr="00F2059F">
        <w:rPr>
          <w:rFonts w:ascii="Rubik" w:hAnsi="Rubik" w:cs="Rubik"/>
        </w:rPr>
        <w:t>de-escalation strategies</w:t>
      </w:r>
      <w:r w:rsidR="00447D3B" w:rsidRPr="00F2059F">
        <w:rPr>
          <w:rFonts w:ascii="Rubik" w:hAnsi="Rubik" w:cs="Rubik"/>
        </w:rPr>
        <w:t xml:space="preserve"> </w:t>
      </w:r>
      <w:r w:rsidRPr="00F2059F">
        <w:rPr>
          <w:rFonts w:ascii="Rubik" w:hAnsi="Rubik" w:cs="Rubik"/>
        </w:rPr>
        <w:t>have failed:</w:t>
      </w:r>
    </w:p>
    <w:p w14:paraId="606BE583" w14:textId="49A0E14E" w:rsidR="00C162CB" w:rsidRDefault="00C162CB" w:rsidP="00C162CB">
      <w:pPr>
        <w:pStyle w:val="ListParagraph"/>
        <w:numPr>
          <w:ilvl w:val="1"/>
          <w:numId w:val="29"/>
        </w:numPr>
        <w:rPr>
          <w:rFonts w:ascii="Rubik" w:hAnsi="Rubik" w:cs="Rubik"/>
        </w:rPr>
      </w:pPr>
      <w:r w:rsidRPr="00F2059F">
        <w:rPr>
          <w:rFonts w:ascii="Rubik" w:hAnsi="Rubik" w:cs="Rubik"/>
        </w:rPr>
        <w:t>maintain a viable exit route</w:t>
      </w:r>
      <w:r w:rsidR="00BF21B5">
        <w:rPr>
          <w:rFonts w:ascii="Rubik" w:hAnsi="Rubik" w:cs="Rubik"/>
        </w:rPr>
        <w:t>,</w:t>
      </w:r>
      <w:r w:rsidR="00F2059F" w:rsidRPr="00F2059F">
        <w:rPr>
          <w:rFonts w:ascii="Rubik" w:hAnsi="Rubik" w:cs="Rubik"/>
        </w:rPr>
        <w:t xml:space="preserve"> avoiding being trapped in a corner</w:t>
      </w:r>
    </w:p>
    <w:p w14:paraId="5AB7F162" w14:textId="77777777" w:rsidR="00BF21B5" w:rsidRPr="00F2059F" w:rsidRDefault="00BF21B5" w:rsidP="00BF21B5">
      <w:pPr>
        <w:pStyle w:val="ListParagraph"/>
        <w:numPr>
          <w:ilvl w:val="1"/>
          <w:numId w:val="29"/>
        </w:numPr>
        <w:rPr>
          <w:rFonts w:ascii="Rubik" w:hAnsi="Rubik" w:cs="Rubik"/>
        </w:rPr>
      </w:pPr>
      <w:r w:rsidRPr="00F2059F">
        <w:rPr>
          <w:rFonts w:ascii="Rubik" w:hAnsi="Rubik" w:cs="Rubik"/>
        </w:rPr>
        <w:t>move towards a safe place</w:t>
      </w:r>
    </w:p>
    <w:p w14:paraId="2650A9CF" w14:textId="77777777" w:rsidR="00C162CB" w:rsidRPr="00F2059F" w:rsidRDefault="00C162CB" w:rsidP="00C162CB">
      <w:pPr>
        <w:pStyle w:val="Policybody"/>
        <w:numPr>
          <w:ilvl w:val="0"/>
          <w:numId w:val="38"/>
        </w:numPr>
        <w:spacing w:before="0"/>
        <w:jc w:val="left"/>
        <w:rPr>
          <w:rFonts w:ascii="Rubik" w:hAnsi="Rubik" w:cs="Rubik"/>
        </w:rPr>
      </w:pPr>
      <w:r w:rsidRPr="00F2059F">
        <w:rPr>
          <w:rFonts w:ascii="Rubik" w:hAnsi="Rubik" w:cs="Rubik"/>
        </w:rPr>
        <w:t>if necessary, remove yourself from the situation</w:t>
      </w:r>
    </w:p>
    <w:p w14:paraId="40105DAE" w14:textId="77777777" w:rsidR="00C0376F" w:rsidRPr="00F2059F" w:rsidRDefault="00C0376F" w:rsidP="00C0376F">
      <w:pPr>
        <w:pStyle w:val="Policybody"/>
        <w:numPr>
          <w:ilvl w:val="0"/>
          <w:numId w:val="38"/>
        </w:numPr>
        <w:spacing w:before="0"/>
        <w:jc w:val="left"/>
        <w:rPr>
          <w:rFonts w:ascii="Rubik" w:hAnsi="Rubik" w:cs="Rubik"/>
        </w:rPr>
      </w:pPr>
      <w:r w:rsidRPr="00F2059F">
        <w:rPr>
          <w:rFonts w:ascii="Rubik" w:hAnsi="Rubik" w:cs="Rubik"/>
        </w:rPr>
        <w:t xml:space="preserve">activate your organisation’s emergency alert system, as appropriate </w:t>
      </w:r>
    </w:p>
    <w:p w14:paraId="4EE6B4B3" w14:textId="7A07B39D" w:rsidR="00C0376F" w:rsidRPr="00F2059F" w:rsidRDefault="00C0376F" w:rsidP="00C0376F">
      <w:pPr>
        <w:pStyle w:val="Policybody"/>
        <w:numPr>
          <w:ilvl w:val="0"/>
          <w:numId w:val="38"/>
        </w:numPr>
        <w:spacing w:before="0"/>
        <w:jc w:val="left"/>
        <w:rPr>
          <w:rFonts w:ascii="Rubik" w:hAnsi="Rubik" w:cs="Rubik"/>
        </w:rPr>
      </w:pPr>
      <w:r w:rsidRPr="00F2059F">
        <w:rPr>
          <w:rFonts w:ascii="Rubik" w:hAnsi="Rubik" w:cs="Rubik"/>
        </w:rPr>
        <w:t xml:space="preserve">contact your </w:t>
      </w:r>
      <w:r w:rsidR="0077693B" w:rsidRPr="00F2059F">
        <w:rPr>
          <w:rFonts w:ascii="Rubik" w:hAnsi="Rubik" w:cs="Rubik"/>
        </w:rPr>
        <w:t>co-ordinator</w:t>
      </w:r>
      <w:r w:rsidRPr="00F2059F">
        <w:rPr>
          <w:rFonts w:ascii="Rubik" w:hAnsi="Rubik" w:cs="Rubik"/>
        </w:rPr>
        <w:t xml:space="preserve"> / person on call for advice and support, if appropriate</w:t>
      </w:r>
    </w:p>
    <w:p w14:paraId="03AF24BA" w14:textId="1891E860" w:rsidR="00C0376F" w:rsidRPr="00BF61F3" w:rsidRDefault="00C0376F" w:rsidP="00C0376F">
      <w:pPr>
        <w:pStyle w:val="Policybody"/>
        <w:numPr>
          <w:ilvl w:val="0"/>
          <w:numId w:val="38"/>
        </w:numPr>
        <w:spacing w:before="0"/>
        <w:jc w:val="left"/>
        <w:rPr>
          <w:rFonts w:ascii="Rubik" w:hAnsi="Rubik" w:cs="Rubik"/>
        </w:rPr>
      </w:pPr>
      <w:r w:rsidRPr="00BF61F3">
        <w:rPr>
          <w:rFonts w:ascii="Rubik" w:hAnsi="Rubik" w:cs="Rubik"/>
        </w:rPr>
        <w:t xml:space="preserve">if necessary, contact the police directly by calling 999 / 112 or ask your </w:t>
      </w:r>
      <w:r w:rsidR="001737D7" w:rsidRPr="00BF61F3">
        <w:rPr>
          <w:rFonts w:ascii="Rubik" w:hAnsi="Rubik" w:cs="Rubik"/>
        </w:rPr>
        <w:t>co-ordinator</w:t>
      </w:r>
      <w:r w:rsidRPr="00BF61F3">
        <w:rPr>
          <w:rFonts w:ascii="Rubik" w:hAnsi="Rubik" w:cs="Rubik"/>
        </w:rPr>
        <w:t xml:space="preserve"> / person on call to contact the</w:t>
      </w:r>
      <w:r w:rsidR="00124D41">
        <w:rPr>
          <w:rFonts w:ascii="Rubik" w:hAnsi="Rubik" w:cs="Rubik"/>
        </w:rPr>
        <w:t>m</w:t>
      </w:r>
      <w:r w:rsidRPr="00BF61F3">
        <w:rPr>
          <w:rFonts w:ascii="Rubik" w:hAnsi="Rubik" w:cs="Rubik"/>
        </w:rPr>
        <w:t xml:space="preserve"> for you – they will need </w:t>
      </w:r>
      <w:r w:rsidR="00DB4CFD" w:rsidRPr="00BF61F3">
        <w:rPr>
          <w:rFonts w:ascii="Rubik" w:hAnsi="Rubik" w:cs="Rubik"/>
        </w:rPr>
        <w:t>your location</w:t>
      </w:r>
      <w:r w:rsidRPr="00BF61F3">
        <w:rPr>
          <w:rFonts w:ascii="Rubik" w:hAnsi="Rubik" w:cs="Rubik"/>
        </w:rPr>
        <w:t xml:space="preserve"> and contact telephone number.</w:t>
      </w:r>
    </w:p>
    <w:p w14:paraId="0AE5CA6C" w14:textId="422DAA93" w:rsidR="00C0376F" w:rsidRDefault="00C0376F" w:rsidP="00526199">
      <w:pPr>
        <w:rPr>
          <w:rFonts w:ascii="Rubik" w:hAnsi="Rubik" w:cs="Rubik"/>
        </w:rPr>
      </w:pPr>
    </w:p>
    <w:p w14:paraId="287B5C91" w14:textId="573F2950" w:rsidR="009F58C7" w:rsidRPr="00435531" w:rsidRDefault="009F58C7" w:rsidP="009F58C7">
      <w:pPr>
        <w:pStyle w:val="Heading1"/>
        <w:rPr>
          <w:rFonts w:cs="Rubik"/>
        </w:rPr>
      </w:pPr>
      <w:bookmarkStart w:id="17" w:name="_Toc75350552"/>
      <w:bookmarkStart w:id="18" w:name="_Toc171425431"/>
      <w:r>
        <w:rPr>
          <w:rFonts w:cs="Rubik"/>
        </w:rPr>
        <w:t>7</w:t>
      </w:r>
      <w:r w:rsidRPr="00435531">
        <w:rPr>
          <w:rFonts w:cs="Rubik"/>
        </w:rPr>
        <w:t xml:space="preserve">.0 </w:t>
      </w:r>
      <w:r w:rsidRPr="00435531">
        <w:rPr>
          <w:rFonts w:cs="Rubik"/>
        </w:rPr>
        <w:tab/>
      </w:r>
      <w:r w:rsidRPr="00F2059F">
        <w:rPr>
          <w:rFonts w:cs="Rubik"/>
        </w:rPr>
        <w:t>REPORTING</w:t>
      </w:r>
      <w:bookmarkEnd w:id="17"/>
      <w:r w:rsidRPr="00F2059F">
        <w:rPr>
          <w:rFonts w:cs="Rubik"/>
        </w:rPr>
        <w:t xml:space="preserve"> AND RECORDING</w:t>
      </w:r>
      <w:bookmarkEnd w:id="18"/>
    </w:p>
    <w:p w14:paraId="1F9AE17F" w14:textId="77777777" w:rsidR="009F58C7" w:rsidRPr="00435531" w:rsidRDefault="009F58C7" w:rsidP="009F58C7">
      <w:pPr>
        <w:rPr>
          <w:rFonts w:ascii="Rubik" w:hAnsi="Rubik" w:cs="Rubik"/>
        </w:rPr>
      </w:pPr>
    </w:p>
    <w:p w14:paraId="13C98F2B" w14:textId="5B3185F6" w:rsidR="009F58C7" w:rsidRPr="00435531" w:rsidRDefault="009F58C7" w:rsidP="009F58C7">
      <w:pPr>
        <w:rPr>
          <w:rFonts w:ascii="Rubik" w:hAnsi="Rubik" w:cs="Rubik"/>
        </w:rPr>
      </w:pPr>
      <w:r>
        <w:rPr>
          <w:rFonts w:ascii="Rubik" w:hAnsi="Rubik" w:cs="Rubik"/>
        </w:rPr>
        <w:t>7.</w:t>
      </w:r>
      <w:r w:rsidRPr="00435531">
        <w:rPr>
          <w:rFonts w:ascii="Rubik" w:hAnsi="Rubik" w:cs="Rubik"/>
        </w:rPr>
        <w:t xml:space="preserve">1 </w:t>
      </w:r>
      <w:r w:rsidRPr="00435531">
        <w:rPr>
          <w:rFonts w:ascii="Rubik" w:hAnsi="Rubik" w:cs="Rubik"/>
        </w:rPr>
        <w:tab/>
        <w:t>If you are involved in a behavioural support incident:</w:t>
      </w:r>
    </w:p>
    <w:p w14:paraId="368629C8" w14:textId="0E114A87" w:rsidR="009F58C7" w:rsidRPr="00435531" w:rsidRDefault="009F58C7" w:rsidP="009F58C7">
      <w:pPr>
        <w:numPr>
          <w:ilvl w:val="0"/>
          <w:numId w:val="12"/>
        </w:numPr>
        <w:rPr>
          <w:rFonts w:ascii="Rubik" w:hAnsi="Rubik" w:cs="Rubik"/>
        </w:rPr>
      </w:pPr>
      <w:r>
        <w:rPr>
          <w:rFonts w:ascii="Rubik" w:hAnsi="Rubik" w:cs="Rubik"/>
        </w:rPr>
        <w:t>inform</w:t>
      </w:r>
      <w:r w:rsidRPr="00435531">
        <w:rPr>
          <w:rFonts w:ascii="Rubik" w:hAnsi="Rubik" w:cs="Rubik"/>
        </w:rPr>
        <w:t xml:space="preserve"> your </w:t>
      </w:r>
      <w:r w:rsidR="00593C69">
        <w:rPr>
          <w:rFonts w:ascii="Rubik" w:hAnsi="Rubik" w:cs="Rubik"/>
        </w:rPr>
        <w:t>co-ordinator</w:t>
      </w:r>
      <w:r w:rsidRPr="00435531">
        <w:rPr>
          <w:rFonts w:ascii="Rubik" w:hAnsi="Rubik" w:cs="Rubik"/>
        </w:rPr>
        <w:t xml:space="preserve"> / person on call </w:t>
      </w:r>
      <w:r w:rsidR="007B64B3">
        <w:rPr>
          <w:rFonts w:ascii="Rubik" w:hAnsi="Rubik" w:cs="Rubik"/>
        </w:rPr>
        <w:t>as soon as possible</w:t>
      </w:r>
    </w:p>
    <w:p w14:paraId="53FDAA3B" w14:textId="1F10746E" w:rsidR="009F58C7" w:rsidRPr="00435531" w:rsidRDefault="009F58C7" w:rsidP="009F58C7">
      <w:pPr>
        <w:numPr>
          <w:ilvl w:val="0"/>
          <w:numId w:val="12"/>
        </w:numPr>
        <w:rPr>
          <w:rFonts w:ascii="Rubik" w:hAnsi="Rubik" w:cs="Rubik"/>
        </w:rPr>
      </w:pPr>
      <w:r w:rsidRPr="00435531">
        <w:rPr>
          <w:rFonts w:ascii="Rubik" w:hAnsi="Rubik" w:cs="Rubik"/>
        </w:rPr>
        <w:t xml:space="preserve">clarify with them who will inform the person’s </w:t>
      </w:r>
      <w:r w:rsidR="007B64B3">
        <w:rPr>
          <w:rFonts w:ascii="Rubik" w:hAnsi="Rubik" w:cs="Rubik"/>
        </w:rPr>
        <w:t xml:space="preserve">parent / </w:t>
      </w:r>
      <w:r w:rsidRPr="00435531">
        <w:rPr>
          <w:rFonts w:ascii="Rubik" w:hAnsi="Rubik" w:cs="Rubik"/>
        </w:rPr>
        <w:t xml:space="preserve">carer. </w:t>
      </w:r>
    </w:p>
    <w:p w14:paraId="45788BB3" w14:textId="77777777" w:rsidR="009F58C7" w:rsidRDefault="009F58C7" w:rsidP="009F58C7">
      <w:pPr>
        <w:ind w:left="1069"/>
        <w:rPr>
          <w:rFonts w:ascii="Rubik" w:hAnsi="Rubik" w:cs="Rubik"/>
        </w:rPr>
      </w:pPr>
    </w:p>
    <w:p w14:paraId="3C942BF1" w14:textId="6137645E" w:rsidR="009F58C7" w:rsidRPr="00E157C2" w:rsidRDefault="009F58C7" w:rsidP="009F58C7">
      <w:pPr>
        <w:pStyle w:val="ListParagraph"/>
        <w:numPr>
          <w:ilvl w:val="1"/>
          <w:numId w:val="47"/>
        </w:numPr>
        <w:rPr>
          <w:rFonts w:ascii="Rubik" w:hAnsi="Rubik" w:cs="Rubik"/>
        </w:rPr>
      </w:pPr>
      <w:r w:rsidRPr="00E157C2">
        <w:rPr>
          <w:rFonts w:ascii="Rubik" w:hAnsi="Rubik" w:cs="Rubik"/>
        </w:rPr>
        <w:t>It is</w:t>
      </w:r>
      <w:r w:rsidR="00593C69" w:rsidRPr="00E157C2">
        <w:rPr>
          <w:rFonts w:ascii="Rubik" w:hAnsi="Rubik" w:cs="Rubik"/>
        </w:rPr>
        <w:t xml:space="preserve"> </w:t>
      </w:r>
      <w:r w:rsidRPr="00E157C2">
        <w:rPr>
          <w:rFonts w:ascii="Rubik" w:hAnsi="Rubik" w:cs="Rubik"/>
        </w:rPr>
        <w:t xml:space="preserve">important that you make a full record of what happened as soon as you can after the incident happened while the details are still clear in your mind. You will also be asked to fill in an incident report form. </w:t>
      </w:r>
    </w:p>
    <w:p w14:paraId="1B669532" w14:textId="77777777" w:rsidR="009F58C7" w:rsidRDefault="009F58C7" w:rsidP="009F58C7">
      <w:pPr>
        <w:pStyle w:val="ListParagraph"/>
        <w:ind w:firstLine="349"/>
        <w:rPr>
          <w:rFonts w:ascii="Rubik" w:hAnsi="Rubik" w:cs="Rubik"/>
        </w:rPr>
      </w:pPr>
    </w:p>
    <w:p w14:paraId="49764E12" w14:textId="5F46B9FA" w:rsidR="009F58C7" w:rsidRPr="003144A4" w:rsidRDefault="00593C69" w:rsidP="009F58C7">
      <w:pPr>
        <w:ind w:left="709" w:hanging="709"/>
        <w:rPr>
          <w:rFonts w:ascii="Rubik" w:hAnsi="Rubik" w:cs="Rubik"/>
        </w:rPr>
      </w:pPr>
      <w:r>
        <w:rPr>
          <w:rFonts w:ascii="Rubik" w:hAnsi="Rubik" w:cs="Rubik"/>
        </w:rPr>
        <w:t>7</w:t>
      </w:r>
      <w:r w:rsidR="009F58C7">
        <w:rPr>
          <w:rFonts w:ascii="Rubik" w:hAnsi="Rubik" w:cs="Rubik"/>
        </w:rPr>
        <w:t>.3</w:t>
      </w:r>
      <w:r w:rsidR="009F58C7">
        <w:rPr>
          <w:rFonts w:ascii="Rubik" w:hAnsi="Rubik" w:cs="Rubik"/>
        </w:rPr>
        <w:tab/>
      </w:r>
      <w:r w:rsidR="009F58C7" w:rsidRPr="003144A4">
        <w:rPr>
          <w:rFonts w:ascii="Rubik" w:hAnsi="Rubik" w:cs="Rubik"/>
        </w:rPr>
        <w:t xml:space="preserve">Your </w:t>
      </w:r>
      <w:r>
        <w:rPr>
          <w:rFonts w:ascii="Rubik" w:hAnsi="Rubik" w:cs="Rubik"/>
        </w:rPr>
        <w:t>co-ordinator</w:t>
      </w:r>
      <w:r w:rsidR="009F58C7" w:rsidRPr="003144A4">
        <w:rPr>
          <w:rFonts w:ascii="Rubik" w:hAnsi="Rubik" w:cs="Rubik"/>
        </w:rPr>
        <w:t xml:space="preserve"> will offer you follow-up support to debrief and to reflect on learning points from what happened. </w:t>
      </w:r>
    </w:p>
    <w:p w14:paraId="6CF5B05A" w14:textId="77777777" w:rsidR="009F58C7" w:rsidRPr="00BF61F3" w:rsidRDefault="009F58C7" w:rsidP="00526199">
      <w:pPr>
        <w:rPr>
          <w:rFonts w:ascii="Rubik" w:hAnsi="Rubik" w:cs="Rubik"/>
        </w:rPr>
      </w:pPr>
    </w:p>
    <w:p w14:paraId="0DFB072D" w14:textId="0EA4B0A2" w:rsidR="00CA4BE7" w:rsidRPr="00BF61F3" w:rsidRDefault="00CA4BE7" w:rsidP="00715AED">
      <w:pPr>
        <w:ind w:left="705" w:hanging="705"/>
        <w:rPr>
          <w:rFonts w:ascii="Rubik" w:hAnsi="Rubik" w:cs="Rubik"/>
        </w:rPr>
      </w:pPr>
      <w:r w:rsidRPr="00BF61F3">
        <w:rPr>
          <w:rFonts w:ascii="Rubik" w:hAnsi="Rubik" w:cs="Rubik"/>
        </w:rPr>
        <w:t>7.</w:t>
      </w:r>
      <w:r w:rsidR="009C50F9">
        <w:rPr>
          <w:rFonts w:ascii="Rubik" w:hAnsi="Rubik" w:cs="Rubik"/>
        </w:rPr>
        <w:t>4</w:t>
      </w:r>
      <w:r w:rsidR="00715AED" w:rsidRPr="00BF61F3">
        <w:rPr>
          <w:rFonts w:ascii="Rubik" w:hAnsi="Rubik" w:cs="Rubik"/>
        </w:rPr>
        <w:tab/>
      </w:r>
      <w:r w:rsidRPr="00BF61F3">
        <w:rPr>
          <w:rFonts w:ascii="Rubik" w:hAnsi="Rubik" w:cs="Rubik"/>
        </w:rPr>
        <w:t xml:space="preserve"> If you know or suspect that the person you are supporting or someone else in the home (for example</w:t>
      </w:r>
      <w:r w:rsidR="009A47A7">
        <w:rPr>
          <w:rFonts w:ascii="Rubik" w:hAnsi="Rubik" w:cs="Rubik"/>
        </w:rPr>
        <w:t>,</w:t>
      </w:r>
      <w:r w:rsidRPr="00BF61F3">
        <w:rPr>
          <w:rFonts w:ascii="Rubik" w:hAnsi="Rubik" w:cs="Rubik"/>
        </w:rPr>
        <w:t xml:space="preserve"> their </w:t>
      </w:r>
      <w:r w:rsidR="00B67821">
        <w:rPr>
          <w:rFonts w:ascii="Rubik" w:hAnsi="Rubik" w:cs="Rubik"/>
        </w:rPr>
        <w:t xml:space="preserve">parent / </w:t>
      </w:r>
      <w:r w:rsidRPr="00BF61F3">
        <w:rPr>
          <w:rFonts w:ascii="Rubik" w:hAnsi="Rubik" w:cs="Rubik"/>
        </w:rPr>
        <w:t>carer, family member, visitor or friend) is misusing drugs or alcohol, report this to your</w:t>
      </w:r>
      <w:r w:rsidR="003920DE" w:rsidRPr="00BF61F3">
        <w:rPr>
          <w:rFonts w:ascii="Rubik" w:hAnsi="Rubik" w:cs="Rubik"/>
        </w:rPr>
        <w:t xml:space="preserve"> volunteers’ co-ordinator</w:t>
      </w:r>
      <w:r w:rsidRPr="00BF61F3">
        <w:rPr>
          <w:rFonts w:ascii="Rubik" w:hAnsi="Rubik" w:cs="Rubik"/>
        </w:rPr>
        <w:t xml:space="preserve"> / person on call straight away. What they are doing may make them aggressive, abusive or violent or present other risks and the matter will need to be addressed.</w:t>
      </w:r>
    </w:p>
    <w:p w14:paraId="57345704" w14:textId="77777777" w:rsidR="00CA4BE7" w:rsidRPr="00BF61F3" w:rsidRDefault="00CA4BE7" w:rsidP="0089586E">
      <w:pPr>
        <w:rPr>
          <w:rFonts w:ascii="Rubik" w:hAnsi="Rubik" w:cs="Rubik"/>
          <w:b/>
        </w:rPr>
      </w:pPr>
    </w:p>
    <w:p w14:paraId="03ED8124" w14:textId="6492E950" w:rsidR="0089586E" w:rsidRPr="00BF61F3" w:rsidRDefault="00244DF5" w:rsidP="00A01706">
      <w:pPr>
        <w:pStyle w:val="Heading1"/>
        <w:rPr>
          <w:rStyle w:val="Document6"/>
          <w:rFonts w:cs="Rubik"/>
        </w:rPr>
      </w:pPr>
      <w:bookmarkStart w:id="19" w:name="_Toc171425432"/>
      <w:r w:rsidRPr="00BF61F3">
        <w:rPr>
          <w:rStyle w:val="Document6"/>
          <w:rFonts w:cs="Rubik"/>
        </w:rPr>
        <w:t>8</w:t>
      </w:r>
      <w:r w:rsidR="0089586E" w:rsidRPr="00BF61F3">
        <w:rPr>
          <w:rStyle w:val="Document6"/>
          <w:rFonts w:cs="Rubik"/>
        </w:rPr>
        <w:t xml:space="preserve">.0 </w:t>
      </w:r>
      <w:r w:rsidR="00715AED" w:rsidRPr="00BF61F3">
        <w:rPr>
          <w:rStyle w:val="Document6"/>
          <w:rFonts w:cs="Rubik"/>
        </w:rPr>
        <w:tab/>
      </w:r>
      <w:r w:rsidR="0089586E" w:rsidRPr="00BF61F3">
        <w:rPr>
          <w:rStyle w:val="Document6"/>
          <w:rFonts w:cs="Rubik"/>
        </w:rPr>
        <w:t>BRIEFING AND INDUCTION</w:t>
      </w:r>
      <w:bookmarkEnd w:id="19"/>
      <w:r w:rsidR="0089586E" w:rsidRPr="00BF61F3">
        <w:rPr>
          <w:rStyle w:val="Document6"/>
          <w:rFonts w:cs="Rubik"/>
        </w:rPr>
        <w:t xml:space="preserve"> </w:t>
      </w:r>
    </w:p>
    <w:p w14:paraId="6B1A1343" w14:textId="77777777" w:rsidR="00715AED" w:rsidRPr="00BF61F3" w:rsidRDefault="00715AED" w:rsidP="0089586E">
      <w:pPr>
        <w:pStyle w:val="BalloonText"/>
        <w:rPr>
          <w:rFonts w:ascii="Rubik" w:hAnsi="Rubik" w:cs="Rubik"/>
          <w:sz w:val="24"/>
          <w:szCs w:val="24"/>
        </w:rPr>
      </w:pPr>
    </w:p>
    <w:p w14:paraId="03ED8125" w14:textId="623F29A5" w:rsidR="0089586E" w:rsidRPr="00BF61F3" w:rsidRDefault="00244DF5" w:rsidP="00715AED">
      <w:pPr>
        <w:pStyle w:val="BalloonText"/>
        <w:ind w:left="705" w:hanging="705"/>
        <w:rPr>
          <w:rFonts w:ascii="Rubik" w:hAnsi="Rubik" w:cs="Rubik"/>
          <w:sz w:val="24"/>
          <w:szCs w:val="24"/>
        </w:rPr>
      </w:pPr>
      <w:r w:rsidRPr="00BF61F3">
        <w:rPr>
          <w:rFonts w:ascii="Rubik" w:hAnsi="Rubik" w:cs="Rubik"/>
          <w:sz w:val="24"/>
          <w:szCs w:val="24"/>
        </w:rPr>
        <w:t>8</w:t>
      </w:r>
      <w:r w:rsidR="0089586E" w:rsidRPr="00BF61F3">
        <w:rPr>
          <w:rFonts w:ascii="Rubik" w:hAnsi="Rubik" w:cs="Rubik"/>
          <w:sz w:val="24"/>
          <w:szCs w:val="24"/>
        </w:rPr>
        <w:t xml:space="preserve">.1 </w:t>
      </w:r>
      <w:r w:rsidR="00715AED" w:rsidRPr="00BF61F3">
        <w:rPr>
          <w:rFonts w:ascii="Rubik" w:hAnsi="Rubik" w:cs="Rubik"/>
          <w:sz w:val="24"/>
          <w:szCs w:val="24"/>
        </w:rPr>
        <w:tab/>
      </w:r>
      <w:r w:rsidR="0089586E" w:rsidRPr="00BF61F3">
        <w:rPr>
          <w:rFonts w:ascii="Rubik" w:hAnsi="Rubik" w:cs="Rubik"/>
          <w:sz w:val="24"/>
          <w:szCs w:val="24"/>
        </w:rPr>
        <w:t>Your co-ordinator is responsible for assessing the roles undertaken by volunteers in the organisation and the level of briefing</w:t>
      </w:r>
      <w:r w:rsidR="00F12304" w:rsidRPr="00BF61F3">
        <w:rPr>
          <w:rFonts w:ascii="Rubik" w:hAnsi="Rubik" w:cs="Rubik"/>
          <w:sz w:val="24"/>
          <w:szCs w:val="24"/>
        </w:rPr>
        <w:t xml:space="preserve"> </w:t>
      </w:r>
      <w:r w:rsidR="0089586E" w:rsidRPr="00BF61F3">
        <w:rPr>
          <w:rFonts w:ascii="Rubik" w:hAnsi="Rubik" w:cs="Rubik"/>
          <w:sz w:val="24"/>
          <w:szCs w:val="24"/>
        </w:rPr>
        <w:t>/</w:t>
      </w:r>
      <w:r w:rsidR="00F12304" w:rsidRPr="00BF61F3">
        <w:rPr>
          <w:rFonts w:ascii="Rubik" w:hAnsi="Rubik" w:cs="Rubik"/>
          <w:sz w:val="24"/>
          <w:szCs w:val="24"/>
        </w:rPr>
        <w:t xml:space="preserve"> </w:t>
      </w:r>
      <w:r w:rsidR="0089586E" w:rsidRPr="00BF61F3">
        <w:rPr>
          <w:rFonts w:ascii="Rubik" w:hAnsi="Rubik" w:cs="Rubik"/>
          <w:sz w:val="24"/>
          <w:szCs w:val="24"/>
        </w:rPr>
        <w:t xml:space="preserve">induction you </w:t>
      </w:r>
      <w:r w:rsidR="00F12304" w:rsidRPr="00BF61F3">
        <w:rPr>
          <w:rFonts w:ascii="Rubik" w:hAnsi="Rubik" w:cs="Rubik"/>
          <w:sz w:val="24"/>
          <w:szCs w:val="24"/>
        </w:rPr>
        <w:t xml:space="preserve">need </w:t>
      </w:r>
      <w:r w:rsidR="0089586E" w:rsidRPr="00BF61F3">
        <w:rPr>
          <w:rFonts w:ascii="Rubik" w:hAnsi="Rubik" w:cs="Rubik"/>
          <w:sz w:val="24"/>
          <w:szCs w:val="24"/>
        </w:rPr>
        <w:t>in relation to this guidance</w:t>
      </w:r>
      <w:r w:rsidR="00F12304" w:rsidRPr="00BF61F3">
        <w:rPr>
          <w:rFonts w:ascii="Rubik" w:hAnsi="Rubik" w:cs="Rubik"/>
          <w:sz w:val="24"/>
          <w:szCs w:val="24"/>
        </w:rPr>
        <w:t>.</w:t>
      </w:r>
    </w:p>
    <w:p w14:paraId="03ED8126" w14:textId="77777777" w:rsidR="0089586E" w:rsidRPr="00BF61F3" w:rsidRDefault="0089586E" w:rsidP="0089586E">
      <w:pPr>
        <w:pStyle w:val="BalloonText"/>
        <w:rPr>
          <w:rFonts w:ascii="Rubik" w:hAnsi="Rubik" w:cs="Rubik"/>
          <w:sz w:val="24"/>
          <w:szCs w:val="24"/>
        </w:rPr>
      </w:pPr>
    </w:p>
    <w:p w14:paraId="03ED8127" w14:textId="6281F2FC" w:rsidR="0089586E" w:rsidRPr="00BF61F3" w:rsidRDefault="00244DF5" w:rsidP="00A01706">
      <w:pPr>
        <w:pStyle w:val="Heading1"/>
        <w:rPr>
          <w:rFonts w:cs="Rubik"/>
        </w:rPr>
      </w:pPr>
      <w:bookmarkStart w:id="20" w:name="_Toc171425433"/>
      <w:r w:rsidRPr="00BF61F3">
        <w:rPr>
          <w:rFonts w:cs="Rubik"/>
        </w:rPr>
        <w:t>9</w:t>
      </w:r>
      <w:r w:rsidR="0089586E" w:rsidRPr="00BF61F3">
        <w:rPr>
          <w:rFonts w:cs="Rubik"/>
        </w:rPr>
        <w:t xml:space="preserve">.0 </w:t>
      </w:r>
      <w:r w:rsidR="00715AED" w:rsidRPr="00BF61F3">
        <w:rPr>
          <w:rFonts w:cs="Rubik"/>
        </w:rPr>
        <w:tab/>
      </w:r>
      <w:r w:rsidR="0089586E" w:rsidRPr="00BF61F3">
        <w:rPr>
          <w:rFonts w:cs="Rubik"/>
        </w:rPr>
        <w:t>ACCEPTANCE</w:t>
      </w:r>
      <w:bookmarkEnd w:id="20"/>
    </w:p>
    <w:p w14:paraId="553B959C" w14:textId="77777777" w:rsidR="00715AED" w:rsidRDefault="00715AED" w:rsidP="008302A1">
      <w:pPr>
        <w:pStyle w:val="Policybodytextfirst"/>
        <w:rPr>
          <w:rFonts w:ascii="Rubik" w:hAnsi="Rubik" w:cs="Rubik"/>
        </w:rPr>
      </w:pPr>
    </w:p>
    <w:p w14:paraId="4C32DC4F" w14:textId="6FE95CE4" w:rsidR="00ED5E85" w:rsidRDefault="00ED5E85" w:rsidP="00ED5E85">
      <w:pPr>
        <w:pStyle w:val="Policybodytextfirst"/>
        <w:ind w:left="705" w:hanging="705"/>
        <w:rPr>
          <w:rFonts w:ascii="Rubik" w:hAnsi="Rubik" w:cs="Rubik"/>
        </w:rPr>
      </w:pPr>
      <w:r>
        <w:rPr>
          <w:rFonts w:ascii="Rubik" w:hAnsi="Rubik" w:cs="Rubik"/>
        </w:rPr>
        <w:t>9</w:t>
      </w:r>
      <w:r w:rsidRPr="00CA5E46">
        <w:rPr>
          <w:rFonts w:ascii="Rubik" w:hAnsi="Rubik" w:cs="Rubik"/>
        </w:rPr>
        <w:t xml:space="preserve">.1 </w:t>
      </w:r>
      <w:r w:rsidRPr="00CA5E46">
        <w:rPr>
          <w:rFonts w:ascii="Rubik" w:hAnsi="Rubik" w:cs="Rubik"/>
        </w:rPr>
        <w:tab/>
        <w:t xml:space="preserve">You are required to </w:t>
      </w:r>
      <w:r w:rsidR="005A09F3">
        <w:rPr>
          <w:rFonts w:ascii="Rubik" w:hAnsi="Rubik" w:cs="Rubik"/>
        </w:rPr>
        <w:t>evidence</w:t>
      </w:r>
      <w:r w:rsidRPr="00CA5E46">
        <w:rPr>
          <w:rFonts w:ascii="Rubik" w:hAnsi="Rubik" w:cs="Rubik"/>
        </w:rPr>
        <w:t xml:space="preserve"> that you have received, read and understood the content of this guidance as directed by your volunteers’ co-ordinator. </w:t>
      </w:r>
    </w:p>
    <w:p w14:paraId="563A9B57" w14:textId="77777777" w:rsidR="00ED5E85" w:rsidRDefault="00ED5E85" w:rsidP="00ED5E85">
      <w:pPr>
        <w:pStyle w:val="Policybodytextfirst"/>
        <w:ind w:left="705" w:hanging="705"/>
        <w:rPr>
          <w:rFonts w:ascii="Rubik" w:hAnsi="Rubik" w:cs="Rubik"/>
        </w:rPr>
      </w:pPr>
    </w:p>
    <w:p w14:paraId="21662DE0" w14:textId="61B1C833" w:rsidR="00ED5E85" w:rsidRDefault="00ED5E85" w:rsidP="00ED5E85">
      <w:pPr>
        <w:pStyle w:val="Policybodytextfirst"/>
        <w:ind w:left="720" w:hanging="720"/>
        <w:rPr>
          <w:rFonts w:ascii="Rubik" w:hAnsi="Rubik" w:cs="Rubik"/>
        </w:rPr>
      </w:pPr>
      <w:r w:rsidRPr="00ED5E85">
        <w:rPr>
          <w:rFonts w:ascii="Rubik" w:hAnsi="Rubik" w:cs="Rubik"/>
        </w:rPr>
        <w:t>9.2</w:t>
      </w:r>
      <w:r w:rsidRPr="00ED5E85">
        <w:rPr>
          <w:rFonts w:ascii="Rubik" w:hAnsi="Rubik" w:cs="Rubik"/>
        </w:rPr>
        <w:tab/>
        <w:t>If you have not understood or have questions about its content, inform your co-ordinator; you will be given the opportunity to discuss your concerns and provided with additional information / instruction as necessary.</w:t>
      </w:r>
      <w:r>
        <w:rPr>
          <w:rFonts w:ascii="Rubik" w:hAnsi="Rubik" w:cs="Rubik"/>
        </w:rPr>
        <w:t xml:space="preserve"> </w:t>
      </w:r>
    </w:p>
    <w:p w14:paraId="67FAB8F9" w14:textId="77777777" w:rsidR="00ED5E85" w:rsidRDefault="00ED5E85" w:rsidP="00ED5E85">
      <w:pPr>
        <w:pStyle w:val="Policybodytextfirst"/>
        <w:ind w:left="720" w:hanging="720"/>
        <w:rPr>
          <w:rFonts w:ascii="Rubik" w:hAnsi="Rubik" w:cs="Rubik"/>
        </w:rPr>
      </w:pPr>
    </w:p>
    <w:p w14:paraId="1897170E" w14:textId="2DE58320" w:rsidR="00ED5E85" w:rsidRPr="00A90AFE" w:rsidRDefault="00ED5E85" w:rsidP="00ED5E85">
      <w:pPr>
        <w:pStyle w:val="Policybodytextfirst"/>
        <w:ind w:left="720" w:hanging="720"/>
        <w:jc w:val="left"/>
        <w:rPr>
          <w:rFonts w:ascii="Rubik" w:hAnsi="Rubik" w:cs="Rubik"/>
        </w:rPr>
      </w:pPr>
      <w:r>
        <w:rPr>
          <w:rFonts w:ascii="Rubik" w:hAnsi="Rubik" w:cs="Rubik"/>
        </w:rPr>
        <w:t>9.3</w:t>
      </w:r>
      <w:r>
        <w:rPr>
          <w:rFonts w:ascii="Rubik" w:hAnsi="Rubik" w:cs="Rubik"/>
        </w:rPr>
        <w:tab/>
        <w:t>On completion of training,</w:t>
      </w:r>
      <w:r w:rsidRPr="00A90AFE">
        <w:rPr>
          <w:rFonts w:ascii="Rubik" w:hAnsi="Rubik" w:cs="Rubik"/>
        </w:rPr>
        <w:t xml:space="preserve"> it is</w:t>
      </w:r>
      <w:r>
        <w:rPr>
          <w:rFonts w:ascii="Rubik" w:hAnsi="Rubik" w:cs="Rubik"/>
        </w:rPr>
        <w:t xml:space="preserve"> your </w:t>
      </w:r>
      <w:r w:rsidRPr="00A90AFE">
        <w:rPr>
          <w:rFonts w:ascii="Rubik" w:hAnsi="Rubik" w:cs="Rubik"/>
        </w:rPr>
        <w:t xml:space="preserve">responsibility to </w:t>
      </w:r>
      <w:r>
        <w:rPr>
          <w:rFonts w:ascii="Rubik" w:hAnsi="Rubik" w:cs="Rubik"/>
        </w:rPr>
        <w:t>comply with</w:t>
      </w:r>
      <w:r w:rsidRPr="00A90AFE">
        <w:rPr>
          <w:rFonts w:ascii="Rubik" w:hAnsi="Rubik" w:cs="Rubik"/>
        </w:rPr>
        <w:t xml:space="preserve"> </w:t>
      </w:r>
      <w:r>
        <w:rPr>
          <w:rFonts w:ascii="Rubik" w:hAnsi="Rubik" w:cs="Rubik"/>
        </w:rPr>
        <w:t>this guidance</w:t>
      </w:r>
      <w:r w:rsidRPr="00A90AFE">
        <w:rPr>
          <w:rFonts w:ascii="Rubik" w:hAnsi="Rubik" w:cs="Rubik"/>
        </w:rPr>
        <w:t xml:space="preserve">. </w:t>
      </w:r>
    </w:p>
    <w:p w14:paraId="03ED812D" w14:textId="65AA5FEF" w:rsidR="0089586E" w:rsidRPr="00EE48FC" w:rsidRDefault="008302A1" w:rsidP="00B51C49">
      <w:pPr>
        <w:pStyle w:val="Heading1"/>
      </w:pPr>
      <w:bookmarkStart w:id="21" w:name="_Toc171425434"/>
      <w:r w:rsidRPr="00EE48FC">
        <w:lastRenderedPageBreak/>
        <w:t>A</w:t>
      </w:r>
      <w:r w:rsidR="0089586E" w:rsidRPr="00EE48FC">
        <w:t>PPENDIX 1</w:t>
      </w:r>
      <w:r w:rsidR="00606D52" w:rsidRPr="00EE48FC">
        <w:t xml:space="preserve"> </w:t>
      </w:r>
      <w:bookmarkStart w:id="22" w:name="_Toc517953365"/>
      <w:bookmarkStart w:id="23" w:name="_Toc11160187"/>
      <w:r w:rsidR="00EE48FC" w:rsidRPr="00EE48FC">
        <w:t xml:space="preserve">- </w:t>
      </w:r>
      <w:r w:rsidR="00AD4694" w:rsidRPr="00EE48FC">
        <w:t>BEHAVIOUR</w:t>
      </w:r>
      <w:bookmarkEnd w:id="22"/>
      <w:bookmarkEnd w:id="23"/>
      <w:r w:rsidR="00AD4694" w:rsidRPr="00EE48FC">
        <w:t>S OF CONCERN</w:t>
      </w:r>
      <w:bookmarkEnd w:id="21"/>
    </w:p>
    <w:p w14:paraId="75B97EE9" w14:textId="77777777" w:rsidR="00116BE3" w:rsidRPr="00BF61F3" w:rsidRDefault="00116BE3" w:rsidP="00116BE3">
      <w:pPr>
        <w:rPr>
          <w:rFonts w:ascii="Rubik" w:hAnsi="Rubik" w:cs="Rubik"/>
          <w:bCs/>
        </w:rPr>
      </w:pPr>
      <w:r w:rsidRPr="00BF61F3">
        <w:rPr>
          <w:rFonts w:ascii="Rubik" w:hAnsi="Rubik" w:cs="Rubik"/>
          <w:bCs/>
        </w:rPr>
        <w:t xml:space="preserve">A behaviour of concern (also known as challenging behaviour’) is any behaviour that causes stress, worry, risk of or actual harm to the person, their </w:t>
      </w:r>
      <w:proofErr w:type="spellStart"/>
      <w:r w:rsidRPr="00BF61F3">
        <w:rPr>
          <w:rFonts w:ascii="Rubik" w:hAnsi="Rubik" w:cs="Rubik"/>
          <w:bCs/>
        </w:rPr>
        <w:t>carers</w:t>
      </w:r>
      <w:proofErr w:type="spellEnd"/>
      <w:r w:rsidRPr="00BF61F3">
        <w:rPr>
          <w:rFonts w:ascii="Rubik" w:hAnsi="Rubik" w:cs="Rubik"/>
          <w:bCs/>
        </w:rPr>
        <w:t xml:space="preserve">, staff, family members or those around them. </w:t>
      </w:r>
    </w:p>
    <w:p w14:paraId="68469D83" w14:textId="77777777" w:rsidR="00116BE3" w:rsidRPr="00BF61F3" w:rsidRDefault="00116BE3" w:rsidP="00116BE3">
      <w:pPr>
        <w:rPr>
          <w:rFonts w:ascii="Rubik" w:hAnsi="Rubik" w:cs="Rubik"/>
          <w:bCs/>
          <w:highlight w:val="yellow"/>
        </w:rPr>
      </w:pPr>
    </w:p>
    <w:p w14:paraId="03ED8131" w14:textId="74035834" w:rsidR="00E65066" w:rsidRPr="00BF61F3" w:rsidRDefault="00116BE3" w:rsidP="00E65066">
      <w:pPr>
        <w:rPr>
          <w:rFonts w:ascii="Rubik" w:hAnsi="Rubik" w:cs="Rubik"/>
          <w:lang w:val="en-US"/>
        </w:rPr>
      </w:pPr>
      <w:proofErr w:type="spellStart"/>
      <w:r w:rsidRPr="00BF61F3">
        <w:rPr>
          <w:rFonts w:ascii="Rubik" w:hAnsi="Rubik" w:cs="Rubik"/>
          <w:lang w:val="en-US"/>
        </w:rPr>
        <w:t>Behaviours</w:t>
      </w:r>
      <w:proofErr w:type="spellEnd"/>
      <w:r w:rsidRPr="00BF61F3">
        <w:rPr>
          <w:rFonts w:ascii="Rubik" w:hAnsi="Rubik" w:cs="Rubik"/>
          <w:lang w:val="en-US"/>
        </w:rPr>
        <w:t xml:space="preserve"> of concern are </w:t>
      </w:r>
      <w:r w:rsidR="00E65066" w:rsidRPr="00BF61F3">
        <w:rPr>
          <w:rFonts w:ascii="Rubik" w:hAnsi="Rubik" w:cs="Rubik"/>
          <w:lang w:val="en-US"/>
        </w:rPr>
        <w:t xml:space="preserve">often seen in people with conditions that affect </w:t>
      </w:r>
      <w:r w:rsidR="008302A1" w:rsidRPr="00BF61F3">
        <w:rPr>
          <w:rFonts w:ascii="Rubik" w:hAnsi="Rubik" w:cs="Rubik"/>
          <w:lang w:val="en-US"/>
        </w:rPr>
        <w:t xml:space="preserve">their ability to </w:t>
      </w:r>
      <w:r w:rsidR="00E65066" w:rsidRPr="00BF61F3">
        <w:rPr>
          <w:rFonts w:ascii="Rubik" w:hAnsi="Rubik" w:cs="Rubik"/>
          <w:lang w:val="en-US"/>
        </w:rPr>
        <w:t>communicat</w:t>
      </w:r>
      <w:r w:rsidR="008302A1" w:rsidRPr="00BF61F3">
        <w:rPr>
          <w:rFonts w:ascii="Rubik" w:hAnsi="Rubik" w:cs="Rubik"/>
          <w:lang w:val="en-US"/>
        </w:rPr>
        <w:t>e</w:t>
      </w:r>
      <w:r w:rsidR="00E65066" w:rsidRPr="00BF61F3">
        <w:rPr>
          <w:rFonts w:ascii="Rubik" w:hAnsi="Rubik" w:cs="Rubik"/>
          <w:lang w:val="en-US"/>
        </w:rPr>
        <w:t xml:space="preserve">, such as </w:t>
      </w:r>
      <w:r w:rsidR="008302A1" w:rsidRPr="00BF61F3">
        <w:rPr>
          <w:rFonts w:ascii="Rubik" w:hAnsi="Rubik" w:cs="Rubik"/>
          <w:lang w:val="en-US"/>
        </w:rPr>
        <w:t xml:space="preserve">those with </w:t>
      </w:r>
      <w:r w:rsidR="00E65066" w:rsidRPr="00BF61F3">
        <w:rPr>
          <w:rFonts w:ascii="Rubik" w:hAnsi="Rubik" w:cs="Rubik"/>
          <w:lang w:val="en-US"/>
        </w:rPr>
        <w:t xml:space="preserve">learning disabilities, </w:t>
      </w:r>
      <w:r w:rsidR="00600073">
        <w:rPr>
          <w:rFonts w:ascii="Rubik" w:hAnsi="Rubik" w:cs="Rubik"/>
          <w:lang w:val="en-US"/>
        </w:rPr>
        <w:t xml:space="preserve">autism, </w:t>
      </w:r>
      <w:r w:rsidR="00E65066" w:rsidRPr="00BF61F3">
        <w:rPr>
          <w:rFonts w:ascii="Rubik" w:hAnsi="Rubik" w:cs="Rubik"/>
          <w:lang w:val="en-US"/>
        </w:rPr>
        <w:t>dementia or other mental health needs (resulting for example from a stroke or brain injury).</w:t>
      </w:r>
    </w:p>
    <w:p w14:paraId="03ED8132" w14:textId="77777777" w:rsidR="0089586E" w:rsidRPr="00BF61F3" w:rsidRDefault="0089586E" w:rsidP="0089586E">
      <w:pPr>
        <w:pStyle w:val="Policybodytextfirst"/>
        <w:jc w:val="left"/>
        <w:rPr>
          <w:rFonts w:ascii="Rubik" w:hAnsi="Rubik" w:cs="Rubik"/>
          <w:lang w:val="en-US"/>
        </w:rPr>
      </w:pPr>
    </w:p>
    <w:p w14:paraId="03ED8133" w14:textId="590D3DAD" w:rsidR="0089586E" w:rsidRPr="00BF61F3" w:rsidRDefault="0089586E" w:rsidP="0089586E">
      <w:pPr>
        <w:rPr>
          <w:rFonts w:ascii="Rubik" w:hAnsi="Rubik" w:cs="Rubik"/>
          <w:b/>
        </w:rPr>
      </w:pPr>
      <w:r w:rsidRPr="00BF61F3">
        <w:rPr>
          <w:rFonts w:ascii="Rubik" w:hAnsi="Rubik" w:cs="Rubik"/>
          <w:b/>
        </w:rPr>
        <w:t>Example</w:t>
      </w:r>
      <w:r w:rsidR="00AD4694" w:rsidRPr="00BF61F3">
        <w:rPr>
          <w:rFonts w:ascii="Rubik" w:hAnsi="Rubik" w:cs="Rubik"/>
          <w:b/>
        </w:rPr>
        <w:t>s</w:t>
      </w:r>
    </w:p>
    <w:p w14:paraId="701D0CF1" w14:textId="77777777" w:rsidR="004C0CEB" w:rsidRPr="00BF61F3" w:rsidRDefault="004C0CEB" w:rsidP="004C0CEB">
      <w:pPr>
        <w:rPr>
          <w:rFonts w:ascii="Rubik" w:hAnsi="Rubik" w:cs="Rubik"/>
        </w:rPr>
      </w:pPr>
      <w:r w:rsidRPr="00BF61F3">
        <w:rPr>
          <w:rFonts w:ascii="Rubik" w:hAnsi="Rubik" w:cs="Rubik"/>
        </w:rPr>
        <w:t>Self-injury behaviours such as:</w:t>
      </w:r>
    </w:p>
    <w:p w14:paraId="25866021" w14:textId="5206079D" w:rsidR="004C0CEB" w:rsidRPr="00BF61F3" w:rsidRDefault="004C0CEB" w:rsidP="004C0CEB">
      <w:pPr>
        <w:numPr>
          <w:ilvl w:val="0"/>
          <w:numId w:val="16"/>
        </w:numPr>
        <w:rPr>
          <w:rFonts w:ascii="Rubik" w:hAnsi="Rubik" w:cs="Rubik"/>
        </w:rPr>
      </w:pPr>
      <w:r w:rsidRPr="00BF61F3">
        <w:rPr>
          <w:rFonts w:ascii="Rubik" w:hAnsi="Rubik" w:cs="Rubik"/>
        </w:rPr>
        <w:t xml:space="preserve">hitting </w:t>
      </w:r>
      <w:r w:rsidR="00BE68DD">
        <w:rPr>
          <w:rFonts w:ascii="Rubik" w:hAnsi="Rubik" w:cs="Rubik"/>
        </w:rPr>
        <w:t xml:space="preserve">themselves </w:t>
      </w:r>
      <w:r w:rsidRPr="00BF61F3">
        <w:rPr>
          <w:rFonts w:ascii="Rubik" w:hAnsi="Rubik" w:cs="Rubik"/>
        </w:rPr>
        <w:t>and head-banging</w:t>
      </w:r>
    </w:p>
    <w:p w14:paraId="2F229F17" w14:textId="24EB4B0D" w:rsidR="004C0CEB" w:rsidRPr="00BF61F3" w:rsidRDefault="004C0CEB" w:rsidP="004C0CEB">
      <w:pPr>
        <w:numPr>
          <w:ilvl w:val="0"/>
          <w:numId w:val="16"/>
        </w:numPr>
        <w:rPr>
          <w:rFonts w:ascii="Rubik" w:hAnsi="Rubik" w:cs="Rubik"/>
        </w:rPr>
      </w:pPr>
      <w:r w:rsidRPr="00BF61F3">
        <w:rPr>
          <w:rFonts w:ascii="Rubik" w:hAnsi="Rubik" w:cs="Rubik"/>
        </w:rPr>
        <w:t>biting</w:t>
      </w:r>
      <w:r w:rsidR="00BE68DD">
        <w:rPr>
          <w:rFonts w:ascii="Rubik" w:hAnsi="Rubik" w:cs="Rubik"/>
        </w:rPr>
        <w:t xml:space="preserve"> and scratching themselves</w:t>
      </w:r>
    </w:p>
    <w:p w14:paraId="16182EFA" w14:textId="498D36DC" w:rsidR="0073578A" w:rsidRPr="00600073" w:rsidRDefault="0073578A" w:rsidP="004C0CEB">
      <w:pPr>
        <w:numPr>
          <w:ilvl w:val="0"/>
          <w:numId w:val="16"/>
        </w:numPr>
        <w:rPr>
          <w:rFonts w:ascii="Rubik" w:hAnsi="Rubik" w:cs="Rubik"/>
        </w:rPr>
      </w:pPr>
      <w:r w:rsidRPr="00600073">
        <w:rPr>
          <w:rFonts w:ascii="Rubik" w:hAnsi="Rubik" w:cs="Rubik"/>
        </w:rPr>
        <w:t>failing to recognise danger.</w:t>
      </w:r>
    </w:p>
    <w:p w14:paraId="0D52A8EB" w14:textId="77777777" w:rsidR="004C0CEB" w:rsidRPr="00BF61F3" w:rsidRDefault="004C0CEB" w:rsidP="004C0CEB">
      <w:pPr>
        <w:rPr>
          <w:rFonts w:ascii="Rubik" w:hAnsi="Rubik" w:cs="Rubik"/>
        </w:rPr>
      </w:pPr>
    </w:p>
    <w:p w14:paraId="3726F445" w14:textId="77777777" w:rsidR="004C0CEB" w:rsidRPr="00BF61F3" w:rsidRDefault="004C0CEB" w:rsidP="004C0CEB">
      <w:pPr>
        <w:rPr>
          <w:rFonts w:ascii="Rubik" w:hAnsi="Rubik" w:cs="Rubik"/>
        </w:rPr>
      </w:pPr>
      <w:r w:rsidRPr="00BF61F3">
        <w:rPr>
          <w:rFonts w:ascii="Rubik" w:hAnsi="Rubik" w:cs="Rubik"/>
        </w:rPr>
        <w:t>Aggressive behaviours directed towards others, such as:</w:t>
      </w:r>
    </w:p>
    <w:p w14:paraId="6C75DE0B" w14:textId="252B4DAE" w:rsidR="004C0CEB" w:rsidRPr="00BF61F3" w:rsidRDefault="004C0CEB" w:rsidP="004C0CEB">
      <w:pPr>
        <w:numPr>
          <w:ilvl w:val="0"/>
          <w:numId w:val="17"/>
        </w:numPr>
        <w:rPr>
          <w:rFonts w:ascii="Rubik" w:hAnsi="Rubik" w:cs="Rubik"/>
        </w:rPr>
      </w:pPr>
      <w:r w:rsidRPr="00BF61F3">
        <w:rPr>
          <w:rFonts w:ascii="Rubik" w:hAnsi="Rubik" w:cs="Rubik"/>
        </w:rPr>
        <w:t>hitting and head-butting</w:t>
      </w:r>
    </w:p>
    <w:p w14:paraId="00D44A2E" w14:textId="77777777" w:rsidR="004C0CEB" w:rsidRPr="00BF61F3" w:rsidRDefault="004C0CEB" w:rsidP="004C0CEB">
      <w:pPr>
        <w:numPr>
          <w:ilvl w:val="0"/>
          <w:numId w:val="17"/>
        </w:numPr>
        <w:rPr>
          <w:rFonts w:ascii="Rubik" w:hAnsi="Rubik" w:cs="Rubik"/>
        </w:rPr>
      </w:pPr>
      <w:r w:rsidRPr="00BF61F3">
        <w:rPr>
          <w:rFonts w:ascii="Rubik" w:hAnsi="Rubik" w:cs="Rubik"/>
        </w:rPr>
        <w:t>kicking and punching</w:t>
      </w:r>
    </w:p>
    <w:p w14:paraId="6B2E75B0" w14:textId="77777777" w:rsidR="004C0CEB" w:rsidRPr="00BF61F3" w:rsidRDefault="004C0CEB" w:rsidP="004C0CEB">
      <w:pPr>
        <w:numPr>
          <w:ilvl w:val="0"/>
          <w:numId w:val="17"/>
        </w:numPr>
        <w:rPr>
          <w:rFonts w:ascii="Rubik" w:hAnsi="Rubik" w:cs="Rubik"/>
        </w:rPr>
      </w:pPr>
      <w:r w:rsidRPr="00BF61F3">
        <w:rPr>
          <w:rFonts w:ascii="Rubik" w:hAnsi="Rubik" w:cs="Rubik"/>
        </w:rPr>
        <w:t xml:space="preserve">scratching and biting </w:t>
      </w:r>
    </w:p>
    <w:p w14:paraId="7065DCDE" w14:textId="094FD7F8" w:rsidR="004C0CEB" w:rsidRPr="00BF61F3" w:rsidRDefault="004C0CEB" w:rsidP="004C0CEB">
      <w:pPr>
        <w:numPr>
          <w:ilvl w:val="0"/>
          <w:numId w:val="17"/>
        </w:numPr>
        <w:rPr>
          <w:rFonts w:ascii="Rubik" w:hAnsi="Rubik" w:cs="Rubik"/>
        </w:rPr>
      </w:pPr>
      <w:r w:rsidRPr="00BF61F3">
        <w:rPr>
          <w:rFonts w:ascii="Rubik" w:hAnsi="Rubik" w:cs="Rubik"/>
        </w:rPr>
        <w:t>screaming</w:t>
      </w:r>
      <w:r w:rsidR="00BE68DD">
        <w:rPr>
          <w:rFonts w:ascii="Rubik" w:hAnsi="Rubik" w:cs="Rubik"/>
        </w:rPr>
        <w:t xml:space="preserve"> and spitting</w:t>
      </w:r>
      <w:r w:rsidR="00F30769">
        <w:rPr>
          <w:rFonts w:ascii="Rubik" w:hAnsi="Rubik" w:cs="Rubik"/>
        </w:rPr>
        <w:t>.</w:t>
      </w:r>
    </w:p>
    <w:p w14:paraId="6EF2FE87" w14:textId="77777777" w:rsidR="004C0CEB" w:rsidRPr="00BF61F3" w:rsidRDefault="004C0CEB" w:rsidP="004C0CEB">
      <w:pPr>
        <w:rPr>
          <w:rFonts w:ascii="Rubik" w:hAnsi="Rubik" w:cs="Rubik"/>
        </w:rPr>
      </w:pPr>
    </w:p>
    <w:p w14:paraId="7B1B78C6" w14:textId="77777777" w:rsidR="004C0CEB" w:rsidRPr="00BF61F3" w:rsidRDefault="004C0CEB" w:rsidP="004C0CEB">
      <w:pPr>
        <w:rPr>
          <w:rFonts w:ascii="Rubik" w:hAnsi="Rubik" w:cs="Rubik"/>
        </w:rPr>
      </w:pPr>
      <w:r w:rsidRPr="00BF61F3">
        <w:rPr>
          <w:rFonts w:ascii="Rubik" w:hAnsi="Rubik" w:cs="Rubik"/>
        </w:rPr>
        <w:t>Inappropriate sexual behaviours such as:</w:t>
      </w:r>
    </w:p>
    <w:p w14:paraId="67F54E52" w14:textId="77777777" w:rsidR="004C0CEB" w:rsidRPr="00BF61F3" w:rsidRDefault="004C0CEB" w:rsidP="004C0CEB">
      <w:pPr>
        <w:numPr>
          <w:ilvl w:val="0"/>
          <w:numId w:val="18"/>
        </w:numPr>
        <w:rPr>
          <w:rFonts w:ascii="Rubik" w:hAnsi="Rubik" w:cs="Rubik"/>
        </w:rPr>
      </w:pPr>
      <w:r w:rsidRPr="00BF61F3">
        <w:rPr>
          <w:rFonts w:ascii="Rubik" w:hAnsi="Rubik" w:cs="Rubik"/>
        </w:rPr>
        <w:t>public masturbation</w:t>
      </w:r>
    </w:p>
    <w:p w14:paraId="48CA8C83" w14:textId="571CEAB5" w:rsidR="004C0CEB" w:rsidRPr="00BF61F3" w:rsidRDefault="004C0CEB" w:rsidP="004C0CEB">
      <w:pPr>
        <w:numPr>
          <w:ilvl w:val="0"/>
          <w:numId w:val="18"/>
        </w:numPr>
        <w:rPr>
          <w:rFonts w:ascii="Rubik" w:hAnsi="Rubik" w:cs="Rubik"/>
        </w:rPr>
      </w:pPr>
      <w:r w:rsidRPr="00BF61F3">
        <w:rPr>
          <w:rFonts w:ascii="Rubik" w:hAnsi="Rubik" w:cs="Rubik"/>
        </w:rPr>
        <w:t>groping</w:t>
      </w:r>
      <w:r w:rsidR="00F30769">
        <w:rPr>
          <w:rFonts w:ascii="Rubik" w:hAnsi="Rubik" w:cs="Rubik"/>
        </w:rPr>
        <w:t>.</w:t>
      </w:r>
    </w:p>
    <w:p w14:paraId="1D7D4693" w14:textId="77777777" w:rsidR="004C0CEB" w:rsidRPr="00BF61F3" w:rsidRDefault="004C0CEB" w:rsidP="004C0CEB">
      <w:pPr>
        <w:rPr>
          <w:rFonts w:ascii="Rubik" w:hAnsi="Rubik" w:cs="Rubik"/>
        </w:rPr>
      </w:pPr>
    </w:p>
    <w:p w14:paraId="6A0925BB" w14:textId="77777777" w:rsidR="004C0CEB" w:rsidRPr="00BF61F3" w:rsidRDefault="004C0CEB" w:rsidP="004C0CEB">
      <w:pPr>
        <w:rPr>
          <w:rFonts w:ascii="Rubik" w:hAnsi="Rubik" w:cs="Rubik"/>
        </w:rPr>
      </w:pPr>
      <w:r w:rsidRPr="00BF61F3">
        <w:rPr>
          <w:rFonts w:ascii="Rubik" w:hAnsi="Rubik" w:cs="Rubik"/>
        </w:rPr>
        <w:t>Behaviours directed at property such as:</w:t>
      </w:r>
    </w:p>
    <w:p w14:paraId="7BF956D7" w14:textId="77777777" w:rsidR="004C0CEB" w:rsidRPr="00BF61F3" w:rsidRDefault="004C0CEB" w:rsidP="004C0CEB">
      <w:pPr>
        <w:numPr>
          <w:ilvl w:val="0"/>
          <w:numId w:val="19"/>
        </w:numPr>
        <w:rPr>
          <w:rFonts w:ascii="Rubik" w:hAnsi="Rubik" w:cs="Rubik"/>
        </w:rPr>
      </w:pPr>
      <w:r w:rsidRPr="00BF61F3">
        <w:rPr>
          <w:rFonts w:ascii="Rubik" w:hAnsi="Rubik" w:cs="Rubik"/>
        </w:rPr>
        <w:t>throwing / breaking things</w:t>
      </w:r>
    </w:p>
    <w:p w14:paraId="27856321" w14:textId="0B6502A4" w:rsidR="004C0CEB" w:rsidRPr="00BF61F3" w:rsidRDefault="004C0CEB" w:rsidP="004C0CEB">
      <w:pPr>
        <w:numPr>
          <w:ilvl w:val="0"/>
          <w:numId w:val="19"/>
        </w:numPr>
        <w:rPr>
          <w:rFonts w:ascii="Rubik" w:hAnsi="Rubik" w:cs="Rubik"/>
        </w:rPr>
      </w:pPr>
      <w:r w:rsidRPr="00BF61F3">
        <w:rPr>
          <w:rFonts w:ascii="Rubik" w:hAnsi="Rubik" w:cs="Rubik"/>
        </w:rPr>
        <w:t>stealing</w:t>
      </w:r>
      <w:r w:rsidR="00F30769">
        <w:rPr>
          <w:rFonts w:ascii="Rubik" w:hAnsi="Rubik" w:cs="Rubik"/>
        </w:rPr>
        <w:t>.</w:t>
      </w:r>
    </w:p>
    <w:p w14:paraId="4338A78E" w14:textId="77777777" w:rsidR="004C0CEB" w:rsidRPr="00BF61F3" w:rsidRDefault="004C0CEB" w:rsidP="004C0CEB">
      <w:pPr>
        <w:rPr>
          <w:rFonts w:ascii="Rubik" w:hAnsi="Rubik" w:cs="Rubik"/>
        </w:rPr>
      </w:pPr>
    </w:p>
    <w:p w14:paraId="6F80BFC2" w14:textId="77777777" w:rsidR="004C0CEB" w:rsidRPr="00BF61F3" w:rsidRDefault="004C0CEB" w:rsidP="004C0CEB">
      <w:pPr>
        <w:rPr>
          <w:rFonts w:ascii="Rubik" w:hAnsi="Rubik" w:cs="Rubik"/>
        </w:rPr>
      </w:pPr>
      <w:r w:rsidRPr="00BF61F3">
        <w:rPr>
          <w:rFonts w:ascii="Rubik" w:hAnsi="Rubik" w:cs="Rubik"/>
        </w:rPr>
        <w:t>Stereotyped behaviours such as:</w:t>
      </w:r>
    </w:p>
    <w:p w14:paraId="39497920" w14:textId="77777777" w:rsidR="004C0CEB" w:rsidRPr="00BF61F3" w:rsidRDefault="004C0CEB" w:rsidP="004C0CEB">
      <w:pPr>
        <w:numPr>
          <w:ilvl w:val="0"/>
          <w:numId w:val="20"/>
        </w:numPr>
        <w:rPr>
          <w:rFonts w:ascii="Rubik" w:hAnsi="Rubik" w:cs="Rubik"/>
        </w:rPr>
      </w:pPr>
      <w:r w:rsidRPr="00BF61F3">
        <w:rPr>
          <w:rFonts w:ascii="Rubik" w:hAnsi="Rubik" w:cs="Rubik"/>
        </w:rPr>
        <w:t>repetitive rocking</w:t>
      </w:r>
    </w:p>
    <w:p w14:paraId="52B8A002" w14:textId="77777777" w:rsidR="004C0CEB" w:rsidRPr="0073578A" w:rsidRDefault="004C0CEB" w:rsidP="004C0CEB">
      <w:pPr>
        <w:numPr>
          <w:ilvl w:val="0"/>
          <w:numId w:val="20"/>
        </w:numPr>
        <w:rPr>
          <w:rFonts w:ascii="Rubik" w:hAnsi="Rubik" w:cs="Rubik"/>
        </w:rPr>
      </w:pPr>
      <w:r w:rsidRPr="0073578A">
        <w:rPr>
          <w:rFonts w:ascii="Rubik" w:hAnsi="Rubik" w:cs="Rubik"/>
        </w:rPr>
        <w:t>pacing</w:t>
      </w:r>
    </w:p>
    <w:p w14:paraId="0FDF4F56" w14:textId="77777777" w:rsidR="004C0CEB" w:rsidRPr="0073578A" w:rsidRDefault="004C0CEB" w:rsidP="004C0CEB">
      <w:pPr>
        <w:numPr>
          <w:ilvl w:val="0"/>
          <w:numId w:val="20"/>
        </w:numPr>
        <w:rPr>
          <w:rFonts w:ascii="Rubik" w:hAnsi="Rubik" w:cs="Rubik"/>
        </w:rPr>
      </w:pPr>
      <w:r w:rsidRPr="0073578A">
        <w:rPr>
          <w:rFonts w:ascii="Rubik" w:hAnsi="Rubik" w:cs="Rubik"/>
        </w:rPr>
        <w:t>hand flapping</w:t>
      </w:r>
    </w:p>
    <w:p w14:paraId="04F34B38" w14:textId="77777777" w:rsidR="004C0CEB" w:rsidRPr="00BF61F3" w:rsidRDefault="004C0CEB" w:rsidP="004C0CEB">
      <w:pPr>
        <w:numPr>
          <w:ilvl w:val="0"/>
          <w:numId w:val="20"/>
        </w:numPr>
        <w:rPr>
          <w:rFonts w:ascii="Rubik" w:hAnsi="Rubik" w:cs="Rubik"/>
        </w:rPr>
      </w:pPr>
      <w:r w:rsidRPr="0073578A">
        <w:rPr>
          <w:rFonts w:ascii="Rubik" w:hAnsi="Rubik" w:cs="Rubik"/>
        </w:rPr>
        <w:t>echolalia (meaningless</w:t>
      </w:r>
      <w:r w:rsidRPr="00BF61F3">
        <w:rPr>
          <w:rFonts w:ascii="Rubik" w:hAnsi="Rubik" w:cs="Rubik"/>
        </w:rPr>
        <w:t xml:space="preserve"> repetition of another person’s spoken words).</w:t>
      </w:r>
    </w:p>
    <w:p w14:paraId="049966EF" w14:textId="77777777" w:rsidR="004C0CEB" w:rsidRPr="00BF61F3" w:rsidRDefault="004C0CEB" w:rsidP="004C0CEB">
      <w:pPr>
        <w:rPr>
          <w:rFonts w:ascii="Rubik" w:hAnsi="Rubik" w:cs="Rubik"/>
        </w:rPr>
      </w:pPr>
    </w:p>
    <w:p w14:paraId="0C0E8C29" w14:textId="77777777" w:rsidR="004C0CEB" w:rsidRPr="00BF61F3" w:rsidRDefault="004C0CEB" w:rsidP="00BF61F3">
      <w:pPr>
        <w:pStyle w:val="Heading1"/>
        <w:rPr>
          <w:rFonts w:cs="Rubik"/>
        </w:rPr>
      </w:pPr>
      <w:bookmarkStart w:id="24" w:name="_Toc102652667"/>
      <w:bookmarkStart w:id="25" w:name="_Toc102652831"/>
      <w:bookmarkStart w:id="26" w:name="_Toc171425435"/>
      <w:r w:rsidRPr="00BF61F3">
        <w:rPr>
          <w:rFonts w:cs="Rubik"/>
        </w:rPr>
        <w:t>APPENDIX 2 - ENVIRONMENTAL FACTORS</w:t>
      </w:r>
      <w:bookmarkEnd w:id="24"/>
      <w:bookmarkEnd w:id="25"/>
      <w:bookmarkEnd w:id="26"/>
    </w:p>
    <w:p w14:paraId="4F91E931" w14:textId="77777777" w:rsidR="00FD7C96" w:rsidRDefault="00FD7C96" w:rsidP="00FD7C96">
      <w:pPr>
        <w:ind w:left="705" w:hanging="705"/>
        <w:rPr>
          <w:rFonts w:ascii="Rubik" w:hAnsi="Rubik" w:cs="Rubik"/>
        </w:rPr>
      </w:pPr>
    </w:p>
    <w:p w14:paraId="03F0903E" w14:textId="22090858" w:rsidR="00FD7C96" w:rsidRDefault="00FD7C96" w:rsidP="00FD7C96">
      <w:pPr>
        <w:ind w:left="705" w:hanging="705"/>
        <w:rPr>
          <w:rFonts w:ascii="Rubik" w:hAnsi="Rubik" w:cs="Rubik"/>
        </w:rPr>
      </w:pPr>
      <w:r>
        <w:rPr>
          <w:rFonts w:ascii="Rubik" w:hAnsi="Rubik" w:cs="Rubik"/>
        </w:rPr>
        <w:t xml:space="preserve">The following </w:t>
      </w:r>
      <w:r w:rsidRPr="00E45EA8">
        <w:rPr>
          <w:rFonts w:ascii="Rubik" w:hAnsi="Rubik" w:cs="Rubik"/>
        </w:rPr>
        <w:t>situations may aggravate a person’s behaviour. The</w:t>
      </w:r>
      <w:r>
        <w:rPr>
          <w:rFonts w:ascii="Rubik" w:hAnsi="Rubik" w:cs="Rubik"/>
        </w:rPr>
        <w:t xml:space="preserve"> </w:t>
      </w:r>
      <w:r w:rsidRPr="00E45EA8">
        <w:rPr>
          <w:rFonts w:ascii="Rubik" w:hAnsi="Rubik" w:cs="Rubik"/>
        </w:rPr>
        <w:t>list is not</w:t>
      </w:r>
      <w:r>
        <w:rPr>
          <w:rFonts w:ascii="Rubik" w:hAnsi="Rubik" w:cs="Rubik"/>
        </w:rPr>
        <w:t xml:space="preserve"> </w:t>
      </w:r>
      <w:r w:rsidRPr="00E45EA8">
        <w:rPr>
          <w:rFonts w:ascii="Rubik" w:hAnsi="Rubik" w:cs="Rubik"/>
        </w:rPr>
        <w:t>exhaustive.</w:t>
      </w:r>
    </w:p>
    <w:p w14:paraId="3EDA52F2" w14:textId="77777777" w:rsidR="00FD7C96" w:rsidRPr="002E76C5" w:rsidRDefault="00FD7C96" w:rsidP="00FD7C96">
      <w:pPr>
        <w:numPr>
          <w:ilvl w:val="0"/>
          <w:numId w:val="15"/>
        </w:numPr>
        <w:tabs>
          <w:tab w:val="clear" w:pos="360"/>
          <w:tab w:val="num" w:pos="1065"/>
        </w:tabs>
        <w:ind w:left="1065"/>
        <w:rPr>
          <w:rFonts w:ascii="Rubik" w:hAnsi="Rubik" w:cs="Rubik"/>
        </w:rPr>
      </w:pPr>
      <w:r w:rsidRPr="002E76C5">
        <w:rPr>
          <w:rFonts w:ascii="Rubik" w:hAnsi="Rubik" w:cs="Rubik"/>
        </w:rPr>
        <w:t>Uncomfortable room temperature (either too hot or too cold).</w:t>
      </w:r>
    </w:p>
    <w:p w14:paraId="58ACDF23" w14:textId="77777777" w:rsidR="00FD7C96" w:rsidRPr="002E76C5" w:rsidRDefault="00FD7C96" w:rsidP="00FD7C96">
      <w:pPr>
        <w:numPr>
          <w:ilvl w:val="0"/>
          <w:numId w:val="15"/>
        </w:numPr>
        <w:tabs>
          <w:tab w:val="clear" w:pos="360"/>
          <w:tab w:val="num" w:pos="1065"/>
        </w:tabs>
        <w:ind w:left="1065"/>
        <w:rPr>
          <w:rFonts w:ascii="Rubik" w:hAnsi="Rubik" w:cs="Rubik"/>
        </w:rPr>
      </w:pPr>
      <w:r w:rsidRPr="002E76C5">
        <w:rPr>
          <w:rFonts w:ascii="Rubik" w:hAnsi="Rubik" w:cs="Rubik"/>
        </w:rPr>
        <w:t>An excessively noisy or quiet environment.</w:t>
      </w:r>
    </w:p>
    <w:p w14:paraId="7AF917A8" w14:textId="77777777" w:rsidR="00FD7C96" w:rsidRPr="0039778A" w:rsidRDefault="00FD7C96" w:rsidP="00FD7C96">
      <w:pPr>
        <w:numPr>
          <w:ilvl w:val="0"/>
          <w:numId w:val="15"/>
        </w:numPr>
        <w:tabs>
          <w:tab w:val="clear" w:pos="360"/>
          <w:tab w:val="num" w:pos="1065"/>
        </w:tabs>
        <w:ind w:left="1065"/>
        <w:rPr>
          <w:rFonts w:ascii="Rubik" w:hAnsi="Rubik" w:cs="Rubik"/>
        </w:rPr>
      </w:pPr>
      <w:r w:rsidRPr="002E76C5">
        <w:rPr>
          <w:rFonts w:ascii="Rubik" w:hAnsi="Rubik" w:cs="Rubik"/>
        </w:rPr>
        <w:t xml:space="preserve">Bad lighting, including harsh, glaring light (uncomfortable), flickering light </w:t>
      </w:r>
      <w:r w:rsidRPr="0039778A">
        <w:rPr>
          <w:rFonts w:ascii="Rubik" w:hAnsi="Rubik" w:cs="Rubik"/>
        </w:rPr>
        <w:t>(distracting, may trigger fits), dark or disturbing shadows or reflections.</w:t>
      </w:r>
    </w:p>
    <w:p w14:paraId="410D6EFC" w14:textId="77777777" w:rsidR="00FD7C96" w:rsidRPr="0039778A" w:rsidRDefault="00FD7C96" w:rsidP="00FD7C96">
      <w:pPr>
        <w:numPr>
          <w:ilvl w:val="0"/>
          <w:numId w:val="15"/>
        </w:numPr>
        <w:tabs>
          <w:tab w:val="clear" w:pos="360"/>
          <w:tab w:val="num" w:pos="1065"/>
        </w:tabs>
        <w:ind w:left="1065"/>
        <w:rPr>
          <w:rFonts w:ascii="Rubik" w:hAnsi="Rubik" w:cs="Rubik"/>
        </w:rPr>
      </w:pPr>
      <w:r w:rsidRPr="0039778A">
        <w:rPr>
          <w:rFonts w:ascii="Rubik" w:hAnsi="Rubik" w:cs="Rubik"/>
        </w:rPr>
        <w:t>Textures or sounds known to trigger stress or anxiety.</w:t>
      </w:r>
    </w:p>
    <w:p w14:paraId="3B678334" w14:textId="77777777" w:rsidR="00FD7C96" w:rsidRPr="0039778A" w:rsidRDefault="00FD7C96" w:rsidP="00FD7C96">
      <w:pPr>
        <w:numPr>
          <w:ilvl w:val="0"/>
          <w:numId w:val="15"/>
        </w:numPr>
        <w:tabs>
          <w:tab w:val="clear" w:pos="360"/>
          <w:tab w:val="num" w:pos="1065"/>
        </w:tabs>
        <w:ind w:left="1065"/>
        <w:rPr>
          <w:rFonts w:ascii="Rubik" w:hAnsi="Rubik" w:cs="Rubik"/>
          <w:b/>
        </w:rPr>
      </w:pPr>
      <w:r w:rsidRPr="0039778A">
        <w:rPr>
          <w:rFonts w:ascii="Rubik" w:hAnsi="Rubik" w:cs="Rubik"/>
        </w:rPr>
        <w:t>Space that is inappropriate to the task, including tight spaces.</w:t>
      </w:r>
    </w:p>
    <w:p w14:paraId="0D212A93" w14:textId="77777777" w:rsidR="00FD7C96" w:rsidRPr="0039778A" w:rsidRDefault="00FD7C96" w:rsidP="00FD7C96">
      <w:pPr>
        <w:numPr>
          <w:ilvl w:val="0"/>
          <w:numId w:val="15"/>
        </w:numPr>
        <w:tabs>
          <w:tab w:val="clear" w:pos="360"/>
          <w:tab w:val="num" w:pos="1065"/>
        </w:tabs>
        <w:ind w:left="1065"/>
        <w:rPr>
          <w:rFonts w:ascii="Rubik" w:hAnsi="Rubik" w:cs="Rubik"/>
          <w:b/>
        </w:rPr>
      </w:pPr>
      <w:r w:rsidRPr="0039778A">
        <w:rPr>
          <w:rFonts w:ascii="Rubik" w:hAnsi="Rubik" w:cs="Rubik"/>
        </w:rPr>
        <w:t>Crowds, closeness to other people.</w:t>
      </w:r>
    </w:p>
    <w:p w14:paraId="4C6B0438" w14:textId="77777777" w:rsidR="00FD7C96" w:rsidRPr="00CD4403" w:rsidRDefault="00FD7C96" w:rsidP="00FD7C96">
      <w:pPr>
        <w:numPr>
          <w:ilvl w:val="0"/>
          <w:numId w:val="15"/>
        </w:numPr>
        <w:tabs>
          <w:tab w:val="clear" w:pos="360"/>
          <w:tab w:val="num" w:pos="1065"/>
        </w:tabs>
        <w:ind w:left="1065"/>
        <w:rPr>
          <w:rFonts w:ascii="Rubik" w:hAnsi="Rubik" w:cs="Rubik"/>
          <w:b/>
        </w:rPr>
      </w:pPr>
      <w:r w:rsidRPr="0039778A">
        <w:rPr>
          <w:rFonts w:ascii="Rubik" w:hAnsi="Rubik" w:cs="Rubik"/>
        </w:rPr>
        <w:t>Accessible items that may be used as weapons or broken to form sharp edges or points</w:t>
      </w:r>
      <w:r w:rsidRPr="00CD4403">
        <w:rPr>
          <w:rFonts w:ascii="Rubik" w:hAnsi="Rubik" w:cs="Rubik"/>
        </w:rPr>
        <w:t>.</w:t>
      </w:r>
    </w:p>
    <w:p w14:paraId="7DC1E0E9" w14:textId="7DF4631A" w:rsidR="004C0CEB" w:rsidRPr="00BF61F3" w:rsidRDefault="004C0CEB" w:rsidP="004C0CEB">
      <w:pPr>
        <w:pStyle w:val="Heading1"/>
        <w:rPr>
          <w:rFonts w:cs="Rubik"/>
        </w:rPr>
      </w:pPr>
      <w:bookmarkStart w:id="27" w:name="_Toc75350557"/>
      <w:bookmarkStart w:id="28" w:name="_Toc171425436"/>
      <w:r w:rsidRPr="00BF61F3">
        <w:rPr>
          <w:rFonts w:cs="Rubik"/>
        </w:rPr>
        <w:lastRenderedPageBreak/>
        <w:t xml:space="preserve">APPENDIX </w:t>
      </w:r>
      <w:bookmarkStart w:id="29" w:name="_Toc75350558"/>
      <w:bookmarkEnd w:id="27"/>
      <w:r w:rsidR="00814F5D" w:rsidRPr="00BF61F3">
        <w:rPr>
          <w:rFonts w:cs="Rubik"/>
        </w:rPr>
        <w:t>3 -</w:t>
      </w:r>
      <w:r w:rsidRPr="00BF61F3">
        <w:rPr>
          <w:rFonts w:cs="Rubik"/>
        </w:rPr>
        <w:t xml:space="preserve"> POSSIBLE CAUSES / </w:t>
      </w:r>
      <w:proofErr w:type="gramStart"/>
      <w:r w:rsidRPr="00BF61F3">
        <w:rPr>
          <w:rFonts w:cs="Rubik"/>
        </w:rPr>
        <w:t>TRIGGERS</w:t>
      </w:r>
      <w:bookmarkEnd w:id="29"/>
      <w:r w:rsidRPr="00BF61F3">
        <w:rPr>
          <w:rFonts w:cs="Rubik"/>
        </w:rPr>
        <w:t xml:space="preserve">  /</w:t>
      </w:r>
      <w:proofErr w:type="gramEnd"/>
      <w:r w:rsidRPr="00BF61F3">
        <w:rPr>
          <w:rFonts w:cs="Rubik"/>
        </w:rPr>
        <w:t xml:space="preserve"> STRESSORS</w:t>
      </w:r>
      <w:bookmarkEnd w:id="28"/>
    </w:p>
    <w:p w14:paraId="11DE5377" w14:textId="77777777" w:rsidR="004C0CEB" w:rsidRPr="00BF61F3" w:rsidRDefault="004C0CEB" w:rsidP="004C0CEB">
      <w:pPr>
        <w:keepNext/>
        <w:rPr>
          <w:rFonts w:ascii="Rubik" w:hAnsi="Rubik" w:cs="Rubik"/>
        </w:rPr>
      </w:pPr>
    </w:p>
    <w:p w14:paraId="1934C9C9" w14:textId="77777777" w:rsidR="004C0CEB" w:rsidRPr="00BF61F3" w:rsidRDefault="004C0CEB" w:rsidP="004C0CEB">
      <w:pPr>
        <w:keepNext/>
        <w:rPr>
          <w:rFonts w:ascii="Rubik" w:hAnsi="Rubik" w:cs="Rubik"/>
        </w:rPr>
      </w:pPr>
      <w:r w:rsidRPr="00BF61F3">
        <w:rPr>
          <w:rFonts w:ascii="Rubik" w:hAnsi="Rubik" w:cs="Rubik"/>
        </w:rPr>
        <w:t>These could include:</w:t>
      </w:r>
    </w:p>
    <w:p w14:paraId="192DD76C" w14:textId="77777777" w:rsidR="004C0CEB" w:rsidRPr="00BF61F3" w:rsidRDefault="004C0CEB" w:rsidP="004C0CEB">
      <w:pPr>
        <w:pStyle w:val="ListParagraph"/>
        <w:keepNext/>
        <w:numPr>
          <w:ilvl w:val="0"/>
          <w:numId w:val="42"/>
        </w:numPr>
        <w:rPr>
          <w:rFonts w:ascii="Rubik" w:hAnsi="Rubik" w:cs="Rubik"/>
        </w:rPr>
      </w:pPr>
      <w:r w:rsidRPr="00BF61F3">
        <w:rPr>
          <w:rFonts w:ascii="Rubik" w:hAnsi="Rubik" w:cs="Rubik"/>
        </w:rPr>
        <w:t>changes to a person’s established routine</w:t>
      </w:r>
    </w:p>
    <w:p w14:paraId="0EAE14F1" w14:textId="77777777" w:rsidR="004C0CEB" w:rsidRPr="00BF61F3" w:rsidRDefault="004C0CEB" w:rsidP="004C0CEB">
      <w:pPr>
        <w:pStyle w:val="ListParagraph"/>
        <w:keepNext/>
        <w:numPr>
          <w:ilvl w:val="0"/>
          <w:numId w:val="44"/>
        </w:numPr>
        <w:ind w:left="720"/>
        <w:rPr>
          <w:rFonts w:ascii="Rubik" w:hAnsi="Rubik" w:cs="Rubik"/>
        </w:rPr>
      </w:pPr>
      <w:r w:rsidRPr="00BF61F3">
        <w:rPr>
          <w:rFonts w:ascii="Rubik" w:hAnsi="Rubik" w:cs="Rubik"/>
        </w:rPr>
        <w:t>your own actions, such as arriving late for a visit or not completing agreed tasks</w:t>
      </w:r>
    </w:p>
    <w:p w14:paraId="476618B3" w14:textId="77777777" w:rsidR="004C0CEB" w:rsidRPr="00BF61F3" w:rsidRDefault="004C0CEB" w:rsidP="004C0CEB">
      <w:pPr>
        <w:pStyle w:val="ListParagraph"/>
        <w:keepNext/>
        <w:numPr>
          <w:ilvl w:val="0"/>
          <w:numId w:val="44"/>
        </w:numPr>
        <w:ind w:left="720"/>
        <w:rPr>
          <w:rFonts w:ascii="Rubik" w:hAnsi="Rubik" w:cs="Rubik"/>
        </w:rPr>
      </w:pPr>
      <w:r w:rsidRPr="00BF61F3">
        <w:rPr>
          <w:rFonts w:ascii="Rubik" w:hAnsi="Rubik" w:cs="Rubik"/>
        </w:rPr>
        <w:t>family not being informed about a change of care worker or time of visit</w:t>
      </w:r>
    </w:p>
    <w:p w14:paraId="32CE58E1" w14:textId="77777777" w:rsidR="004C0CEB" w:rsidRPr="00BF61F3" w:rsidRDefault="004C0CEB" w:rsidP="004C0CEB">
      <w:pPr>
        <w:pStyle w:val="ListParagraph"/>
        <w:keepNext/>
        <w:numPr>
          <w:ilvl w:val="0"/>
          <w:numId w:val="44"/>
        </w:numPr>
        <w:ind w:left="720"/>
        <w:rPr>
          <w:rFonts w:ascii="Rubik" w:hAnsi="Rubik" w:cs="Rubik"/>
        </w:rPr>
      </w:pPr>
      <w:r w:rsidRPr="00BF61F3">
        <w:rPr>
          <w:rFonts w:ascii="Rubik" w:hAnsi="Rubik" w:cs="Rubik"/>
        </w:rPr>
        <w:t>belief that a care worker is inappropriate / inadequate to the task</w:t>
      </w:r>
    </w:p>
    <w:p w14:paraId="31347F03" w14:textId="77777777" w:rsidR="004C0CEB" w:rsidRPr="00BF61F3" w:rsidRDefault="004C0CEB" w:rsidP="004C0CEB">
      <w:pPr>
        <w:pStyle w:val="ListParagraph"/>
        <w:keepNext/>
        <w:numPr>
          <w:ilvl w:val="0"/>
          <w:numId w:val="44"/>
        </w:numPr>
        <w:ind w:left="720"/>
        <w:rPr>
          <w:rFonts w:ascii="Rubik" w:hAnsi="Rubik" w:cs="Rubik"/>
        </w:rPr>
      </w:pPr>
      <w:r w:rsidRPr="00BF61F3">
        <w:rPr>
          <w:rFonts w:ascii="Rubik" w:hAnsi="Rubik" w:cs="Rubik"/>
        </w:rPr>
        <w:t>need for an element of control</w:t>
      </w:r>
    </w:p>
    <w:p w14:paraId="45F976AC" w14:textId="77777777" w:rsidR="004C0CEB" w:rsidRPr="00BF61F3" w:rsidRDefault="004C0CEB" w:rsidP="004C0CEB">
      <w:pPr>
        <w:pStyle w:val="ListParagraph"/>
        <w:keepNext/>
        <w:numPr>
          <w:ilvl w:val="0"/>
          <w:numId w:val="44"/>
        </w:numPr>
        <w:ind w:left="720"/>
        <w:rPr>
          <w:rFonts w:ascii="Rubik" w:hAnsi="Rubik" w:cs="Rubik"/>
        </w:rPr>
      </w:pPr>
      <w:r w:rsidRPr="00BF61F3">
        <w:rPr>
          <w:rFonts w:ascii="Rubik" w:hAnsi="Rubik" w:cs="Rubik"/>
        </w:rPr>
        <w:t>feelings of vulnerability from exposure of personal details</w:t>
      </w:r>
    </w:p>
    <w:p w14:paraId="0E4A837F" w14:textId="77777777" w:rsidR="004C0CEB" w:rsidRPr="00BF61F3" w:rsidRDefault="004C0CEB" w:rsidP="004C0CEB">
      <w:pPr>
        <w:keepNext/>
        <w:numPr>
          <w:ilvl w:val="1"/>
          <w:numId w:val="15"/>
        </w:numPr>
        <w:tabs>
          <w:tab w:val="clear" w:pos="1080"/>
          <w:tab w:val="num" w:pos="720"/>
          <w:tab w:val="num" w:pos="1785"/>
        </w:tabs>
        <w:ind w:left="720"/>
        <w:rPr>
          <w:rFonts w:ascii="Rubik" w:hAnsi="Rubik" w:cs="Rubik"/>
        </w:rPr>
      </w:pPr>
      <w:r w:rsidRPr="00BF61F3">
        <w:rPr>
          <w:rFonts w:ascii="Rubik" w:hAnsi="Rubik" w:cs="Rubik"/>
        </w:rPr>
        <w:t>the need for privacy (responses can be heightened in shy or private personalities)</w:t>
      </w:r>
    </w:p>
    <w:p w14:paraId="5BA35EE6" w14:textId="77777777" w:rsidR="004C0CEB" w:rsidRPr="00BF61F3" w:rsidRDefault="004C0CEB" w:rsidP="004C0CEB">
      <w:pPr>
        <w:numPr>
          <w:ilvl w:val="1"/>
          <w:numId w:val="15"/>
        </w:numPr>
        <w:tabs>
          <w:tab w:val="clear" w:pos="1080"/>
          <w:tab w:val="num" w:pos="720"/>
          <w:tab w:val="num" w:pos="1785"/>
        </w:tabs>
        <w:ind w:left="720"/>
        <w:rPr>
          <w:rFonts w:ascii="Rubik" w:hAnsi="Rubik" w:cs="Rubik"/>
        </w:rPr>
      </w:pPr>
      <w:r w:rsidRPr="00BF61F3">
        <w:rPr>
          <w:rFonts w:ascii="Rubik" w:hAnsi="Rubik" w:cs="Rubik"/>
        </w:rPr>
        <w:t>insensitivity to an individual’s wishes and needs</w:t>
      </w:r>
    </w:p>
    <w:p w14:paraId="257C8D80" w14:textId="77777777" w:rsidR="004C0CEB" w:rsidRPr="00BF61F3" w:rsidRDefault="004C0CEB" w:rsidP="004C0CEB">
      <w:pPr>
        <w:numPr>
          <w:ilvl w:val="1"/>
          <w:numId w:val="15"/>
        </w:numPr>
        <w:tabs>
          <w:tab w:val="clear" w:pos="1080"/>
          <w:tab w:val="num" w:pos="720"/>
          <w:tab w:val="num" w:pos="1785"/>
        </w:tabs>
        <w:ind w:left="720"/>
        <w:rPr>
          <w:rFonts w:ascii="Rubik" w:hAnsi="Rubik" w:cs="Rubik"/>
        </w:rPr>
      </w:pPr>
      <w:r w:rsidRPr="00BF61F3">
        <w:rPr>
          <w:rFonts w:ascii="Rubik" w:hAnsi="Rubik" w:cs="Rubik"/>
        </w:rPr>
        <w:t>feeling excluded, lonely, devalued, labelled, disempowered</w:t>
      </w:r>
    </w:p>
    <w:p w14:paraId="364D2937" w14:textId="77777777" w:rsidR="004C0CEB" w:rsidRPr="00BF61F3" w:rsidRDefault="004C0CEB" w:rsidP="004C0CEB">
      <w:pPr>
        <w:keepNext/>
        <w:numPr>
          <w:ilvl w:val="1"/>
          <w:numId w:val="15"/>
        </w:numPr>
        <w:tabs>
          <w:tab w:val="clear" w:pos="1080"/>
          <w:tab w:val="num" w:pos="720"/>
          <w:tab w:val="num" w:pos="1785"/>
        </w:tabs>
        <w:ind w:left="720"/>
        <w:rPr>
          <w:rFonts w:ascii="Rubik" w:hAnsi="Rubik" w:cs="Rubik"/>
        </w:rPr>
      </w:pPr>
      <w:r w:rsidRPr="00BF61F3">
        <w:rPr>
          <w:rFonts w:ascii="Rubik" w:hAnsi="Rubik" w:cs="Rubik"/>
        </w:rPr>
        <w:t>loss of confidence or loss of face</w:t>
      </w:r>
    </w:p>
    <w:p w14:paraId="4932E1EC" w14:textId="77777777" w:rsidR="004C0CEB" w:rsidRPr="00BF61F3" w:rsidRDefault="004C0CEB" w:rsidP="004C0CEB">
      <w:pPr>
        <w:keepNext/>
        <w:numPr>
          <w:ilvl w:val="1"/>
          <w:numId w:val="15"/>
        </w:numPr>
        <w:tabs>
          <w:tab w:val="clear" w:pos="1080"/>
          <w:tab w:val="num" w:pos="720"/>
          <w:tab w:val="num" w:pos="1785"/>
        </w:tabs>
        <w:ind w:left="720"/>
        <w:rPr>
          <w:rFonts w:ascii="Rubik" w:hAnsi="Rubik" w:cs="Rubik"/>
        </w:rPr>
      </w:pPr>
      <w:r w:rsidRPr="00BF61F3">
        <w:rPr>
          <w:rFonts w:ascii="Rubik" w:hAnsi="Rubik" w:cs="Rubik"/>
        </w:rPr>
        <w:t>a history of behavioural support needs</w:t>
      </w:r>
    </w:p>
    <w:p w14:paraId="4011E464" w14:textId="77777777" w:rsidR="004C0CEB" w:rsidRPr="00BF61F3" w:rsidRDefault="004C0CEB" w:rsidP="004C0CEB">
      <w:pPr>
        <w:keepNext/>
        <w:numPr>
          <w:ilvl w:val="1"/>
          <w:numId w:val="15"/>
        </w:numPr>
        <w:tabs>
          <w:tab w:val="clear" w:pos="1080"/>
          <w:tab w:val="num" w:pos="720"/>
          <w:tab w:val="num" w:pos="1785"/>
        </w:tabs>
        <w:ind w:left="720"/>
        <w:rPr>
          <w:rFonts w:ascii="Rubik" w:hAnsi="Rubik" w:cs="Rubik"/>
        </w:rPr>
      </w:pPr>
      <w:r w:rsidRPr="00BF61F3">
        <w:rPr>
          <w:rFonts w:ascii="Rubik" w:hAnsi="Rubik" w:cs="Rubik"/>
        </w:rPr>
        <w:t>unpredictable personality</w:t>
      </w:r>
    </w:p>
    <w:p w14:paraId="09739903" w14:textId="77777777" w:rsidR="004C0CEB" w:rsidRPr="00BF61F3" w:rsidRDefault="004C0CEB" w:rsidP="004C0CEB">
      <w:pPr>
        <w:numPr>
          <w:ilvl w:val="1"/>
          <w:numId w:val="15"/>
        </w:numPr>
        <w:tabs>
          <w:tab w:val="clear" w:pos="1080"/>
          <w:tab w:val="num" w:pos="720"/>
          <w:tab w:val="num" w:pos="1785"/>
        </w:tabs>
        <w:ind w:left="720"/>
        <w:rPr>
          <w:rFonts w:ascii="Rubik" w:hAnsi="Rubik" w:cs="Rubik"/>
        </w:rPr>
      </w:pPr>
      <w:r w:rsidRPr="00BF61F3">
        <w:rPr>
          <w:rFonts w:ascii="Rubik" w:hAnsi="Rubik" w:cs="Rubik"/>
        </w:rPr>
        <w:t>illness, pain, discomfort, fatigue or other sources of temporary or long-term distress</w:t>
      </w:r>
    </w:p>
    <w:p w14:paraId="32C1C2E9" w14:textId="77777777" w:rsidR="004C0CEB" w:rsidRPr="00BF61F3" w:rsidRDefault="004C0CEB" w:rsidP="004C0CEB">
      <w:pPr>
        <w:numPr>
          <w:ilvl w:val="1"/>
          <w:numId w:val="15"/>
        </w:numPr>
        <w:tabs>
          <w:tab w:val="clear" w:pos="1080"/>
          <w:tab w:val="num" w:pos="720"/>
          <w:tab w:val="num" w:pos="1785"/>
        </w:tabs>
        <w:ind w:left="720"/>
        <w:rPr>
          <w:rFonts w:ascii="Rubik" w:hAnsi="Rubik" w:cs="Rubik"/>
        </w:rPr>
      </w:pPr>
      <w:r w:rsidRPr="00BF61F3">
        <w:rPr>
          <w:rFonts w:ascii="Rubik" w:hAnsi="Rubik" w:cs="Rubik"/>
        </w:rPr>
        <w:t>conflicting, negative, uncertain or unrealistic expectations</w:t>
      </w:r>
    </w:p>
    <w:p w14:paraId="4E5F2EAC" w14:textId="77777777" w:rsidR="004C0CEB" w:rsidRPr="00BF61F3" w:rsidRDefault="004C0CEB" w:rsidP="004C0CEB">
      <w:pPr>
        <w:numPr>
          <w:ilvl w:val="1"/>
          <w:numId w:val="15"/>
        </w:numPr>
        <w:tabs>
          <w:tab w:val="clear" w:pos="1080"/>
          <w:tab w:val="num" w:pos="720"/>
          <w:tab w:val="num" w:pos="1785"/>
        </w:tabs>
        <w:ind w:left="720"/>
        <w:rPr>
          <w:rFonts w:ascii="Rubik" w:hAnsi="Rubik" w:cs="Rubik"/>
        </w:rPr>
      </w:pPr>
      <w:r w:rsidRPr="00BF61F3">
        <w:rPr>
          <w:rFonts w:ascii="Rubik" w:hAnsi="Rubik" w:cs="Rubik"/>
        </w:rPr>
        <w:t>frustration, for example, due to difficulty in communicating</w:t>
      </w:r>
    </w:p>
    <w:p w14:paraId="348E6802" w14:textId="77777777" w:rsidR="004C0CEB" w:rsidRPr="00BF61F3" w:rsidRDefault="004C0CEB" w:rsidP="004C0CEB">
      <w:pPr>
        <w:numPr>
          <w:ilvl w:val="1"/>
          <w:numId w:val="15"/>
        </w:numPr>
        <w:tabs>
          <w:tab w:val="clear" w:pos="1080"/>
          <w:tab w:val="num" w:pos="720"/>
          <w:tab w:val="num" w:pos="1785"/>
        </w:tabs>
        <w:ind w:left="720"/>
        <w:rPr>
          <w:rFonts w:ascii="Rubik" w:hAnsi="Rubik" w:cs="Rubik"/>
        </w:rPr>
      </w:pPr>
      <w:r w:rsidRPr="00BF61F3">
        <w:rPr>
          <w:rFonts w:ascii="Rubik" w:hAnsi="Rubik" w:cs="Rubik"/>
        </w:rPr>
        <w:t>boredom</w:t>
      </w:r>
    </w:p>
    <w:p w14:paraId="5638E14D" w14:textId="77777777" w:rsidR="004C0CEB" w:rsidRPr="00BF61F3" w:rsidRDefault="004C0CEB" w:rsidP="004C0CEB">
      <w:pPr>
        <w:numPr>
          <w:ilvl w:val="1"/>
          <w:numId w:val="15"/>
        </w:numPr>
        <w:tabs>
          <w:tab w:val="clear" w:pos="1080"/>
          <w:tab w:val="num" w:pos="720"/>
          <w:tab w:val="num" w:pos="1785"/>
        </w:tabs>
        <w:ind w:left="720"/>
        <w:rPr>
          <w:rFonts w:ascii="Rubik" w:hAnsi="Rubik" w:cs="Rubik"/>
        </w:rPr>
      </w:pPr>
      <w:r w:rsidRPr="00BF61F3">
        <w:rPr>
          <w:rFonts w:ascii="Rubik" w:hAnsi="Rubik" w:cs="Rubik"/>
        </w:rPr>
        <w:t>seeking social interaction</w:t>
      </w:r>
    </w:p>
    <w:p w14:paraId="5F28393D" w14:textId="77777777" w:rsidR="004C0CEB" w:rsidRPr="00BF61F3" w:rsidRDefault="004C0CEB" w:rsidP="004C0CEB">
      <w:pPr>
        <w:numPr>
          <w:ilvl w:val="1"/>
          <w:numId w:val="15"/>
        </w:numPr>
        <w:tabs>
          <w:tab w:val="clear" w:pos="1080"/>
          <w:tab w:val="num" w:pos="720"/>
          <w:tab w:val="num" w:pos="1785"/>
        </w:tabs>
        <w:ind w:left="720"/>
        <w:rPr>
          <w:rFonts w:ascii="Rubik" w:hAnsi="Rubik" w:cs="Rubik"/>
        </w:rPr>
      </w:pPr>
      <w:r w:rsidRPr="00BF61F3">
        <w:rPr>
          <w:rFonts w:ascii="Rubik" w:hAnsi="Rubik" w:cs="Rubik"/>
        </w:rPr>
        <w:t>lack of knowledge of social norms</w:t>
      </w:r>
    </w:p>
    <w:p w14:paraId="2528B313" w14:textId="77777777" w:rsidR="004C0CEB" w:rsidRPr="00BF61F3" w:rsidRDefault="004C0CEB" w:rsidP="004C0CEB">
      <w:pPr>
        <w:numPr>
          <w:ilvl w:val="1"/>
          <w:numId w:val="15"/>
        </w:numPr>
        <w:tabs>
          <w:tab w:val="clear" w:pos="1080"/>
          <w:tab w:val="num" w:pos="720"/>
          <w:tab w:val="num" w:pos="1785"/>
        </w:tabs>
        <w:ind w:left="720"/>
        <w:rPr>
          <w:rFonts w:ascii="Rubik" w:hAnsi="Rubik" w:cs="Rubik"/>
        </w:rPr>
      </w:pPr>
      <w:r w:rsidRPr="00BF61F3">
        <w:rPr>
          <w:rFonts w:ascii="Rubik" w:hAnsi="Rubik" w:cs="Rubik"/>
        </w:rPr>
        <w:t>living up to people’s negative expectations</w:t>
      </w:r>
    </w:p>
    <w:p w14:paraId="256AB88B" w14:textId="77777777" w:rsidR="004C0CEB" w:rsidRPr="00BF61F3" w:rsidRDefault="004C0CEB" w:rsidP="004C0CEB">
      <w:pPr>
        <w:numPr>
          <w:ilvl w:val="1"/>
          <w:numId w:val="15"/>
        </w:numPr>
        <w:tabs>
          <w:tab w:val="clear" w:pos="1080"/>
          <w:tab w:val="num" w:pos="720"/>
          <w:tab w:val="num" w:pos="1785"/>
        </w:tabs>
        <w:ind w:left="720"/>
        <w:rPr>
          <w:rFonts w:ascii="Rubik" w:hAnsi="Rubik" w:cs="Rubik"/>
        </w:rPr>
      </w:pPr>
      <w:r w:rsidRPr="00BF61F3">
        <w:rPr>
          <w:rFonts w:ascii="Rubik" w:hAnsi="Rubik" w:cs="Rubik"/>
        </w:rPr>
        <w:t>bereavement or loss</w:t>
      </w:r>
    </w:p>
    <w:p w14:paraId="0A3681C5" w14:textId="77777777" w:rsidR="004C0CEB" w:rsidRPr="00BF61F3" w:rsidRDefault="004C0CEB" w:rsidP="004C0CEB">
      <w:pPr>
        <w:numPr>
          <w:ilvl w:val="1"/>
          <w:numId w:val="15"/>
        </w:numPr>
        <w:tabs>
          <w:tab w:val="clear" w:pos="1080"/>
          <w:tab w:val="num" w:pos="720"/>
          <w:tab w:val="num" w:pos="1785"/>
        </w:tabs>
        <w:ind w:left="720"/>
        <w:rPr>
          <w:rFonts w:ascii="Rubik" w:hAnsi="Rubik" w:cs="Rubik"/>
        </w:rPr>
      </w:pPr>
      <w:r w:rsidRPr="00BF61F3">
        <w:rPr>
          <w:rFonts w:ascii="Rubik" w:hAnsi="Rubik" w:cs="Rubik"/>
        </w:rPr>
        <w:t>confusion</w:t>
      </w:r>
    </w:p>
    <w:p w14:paraId="681D0ACD" w14:textId="77777777" w:rsidR="004C0CEB" w:rsidRPr="00BF61F3" w:rsidRDefault="004C0CEB" w:rsidP="004C0CEB">
      <w:pPr>
        <w:numPr>
          <w:ilvl w:val="1"/>
          <w:numId w:val="15"/>
        </w:numPr>
        <w:tabs>
          <w:tab w:val="clear" w:pos="1080"/>
          <w:tab w:val="num" w:pos="720"/>
          <w:tab w:val="num" w:pos="1785"/>
        </w:tabs>
        <w:ind w:left="720"/>
        <w:rPr>
          <w:rFonts w:ascii="Rubik" w:hAnsi="Rubik" w:cs="Rubik"/>
        </w:rPr>
      </w:pPr>
      <w:r w:rsidRPr="00BF61F3">
        <w:rPr>
          <w:rFonts w:ascii="Rubik" w:hAnsi="Rubik" w:cs="Rubik"/>
        </w:rPr>
        <w:t>alcohol or substance misuse</w:t>
      </w:r>
    </w:p>
    <w:p w14:paraId="3D344911" w14:textId="77777777" w:rsidR="004C0CEB" w:rsidRPr="00BF61F3" w:rsidRDefault="004C0CEB" w:rsidP="004C0CEB">
      <w:pPr>
        <w:rPr>
          <w:rFonts w:ascii="Rubik" w:hAnsi="Rubik" w:cs="Rubik"/>
        </w:rPr>
      </w:pPr>
    </w:p>
    <w:p w14:paraId="19E3EEEA" w14:textId="77777777" w:rsidR="004C0CEB" w:rsidRPr="00BF61F3" w:rsidRDefault="004C0CEB" w:rsidP="004C0CEB">
      <w:pPr>
        <w:rPr>
          <w:rFonts w:ascii="Rubik" w:hAnsi="Rubik" w:cs="Rubik"/>
        </w:rPr>
      </w:pPr>
      <w:r w:rsidRPr="00BF61F3">
        <w:rPr>
          <w:rFonts w:ascii="Rubik" w:hAnsi="Rubik" w:cs="Rubik"/>
        </w:rPr>
        <w:t>Some examples of possible triggers and strategies for handling them are listed below.</w:t>
      </w:r>
    </w:p>
    <w:p w14:paraId="58514366" w14:textId="77777777" w:rsidR="004C0CEB" w:rsidRPr="00BF61F3" w:rsidRDefault="004C0CEB" w:rsidP="004C0CEB">
      <w:pPr>
        <w:rPr>
          <w:rFonts w:ascii="Rubik" w:hAnsi="Rubik" w:cs="Rubik"/>
        </w:rPr>
      </w:pPr>
    </w:p>
    <w:p w14:paraId="40938954" w14:textId="2C237B12" w:rsidR="004C0CEB" w:rsidRPr="00BF61F3" w:rsidRDefault="004C0CEB" w:rsidP="004C0CEB">
      <w:pPr>
        <w:numPr>
          <w:ilvl w:val="0"/>
          <w:numId w:val="15"/>
        </w:numPr>
        <w:tabs>
          <w:tab w:val="clear" w:pos="360"/>
          <w:tab w:val="num" w:pos="720"/>
          <w:tab w:val="num" w:pos="1407"/>
        </w:tabs>
        <w:ind w:left="720"/>
        <w:rPr>
          <w:rFonts w:ascii="Rubik" w:hAnsi="Rubik" w:cs="Rubik"/>
        </w:rPr>
      </w:pPr>
      <w:r w:rsidRPr="00BF61F3">
        <w:rPr>
          <w:rFonts w:ascii="Rubik" w:hAnsi="Rubik" w:cs="Rubik"/>
        </w:rPr>
        <w:t xml:space="preserve">Lack of explanation can lead to actions being misunderstood or wrongly interpreted. For instance, putting on a person’s coat without informing them first </w:t>
      </w:r>
      <w:r w:rsidR="0039778A">
        <w:rPr>
          <w:rFonts w:ascii="Rubik" w:hAnsi="Rubik" w:cs="Rubik"/>
        </w:rPr>
        <w:t xml:space="preserve">of what is happening </w:t>
      </w:r>
      <w:r w:rsidR="00947DE4">
        <w:rPr>
          <w:rFonts w:ascii="Rubik" w:hAnsi="Rubik" w:cs="Rubik"/>
        </w:rPr>
        <w:t>and why,</w:t>
      </w:r>
      <w:r w:rsidR="008A6154">
        <w:rPr>
          <w:rFonts w:ascii="Rubik" w:hAnsi="Rubik" w:cs="Rubik"/>
        </w:rPr>
        <w:t xml:space="preserve"> </w:t>
      </w:r>
      <w:r w:rsidRPr="00BF61F3">
        <w:rPr>
          <w:rFonts w:ascii="Rubik" w:hAnsi="Rubik" w:cs="Rubik"/>
        </w:rPr>
        <w:t>could be misunderstood and cause them to react. It is important that you always explain what you are going to do before you do it.</w:t>
      </w:r>
    </w:p>
    <w:p w14:paraId="77083D38" w14:textId="77777777" w:rsidR="004C0CEB" w:rsidRPr="00BF61F3" w:rsidRDefault="004C0CEB" w:rsidP="004C0CEB">
      <w:pPr>
        <w:ind w:left="360"/>
        <w:rPr>
          <w:rFonts w:ascii="Rubik" w:hAnsi="Rubik" w:cs="Rubik"/>
        </w:rPr>
      </w:pPr>
      <w:r w:rsidRPr="00BF61F3">
        <w:rPr>
          <w:rFonts w:ascii="Rubik" w:hAnsi="Rubik" w:cs="Rubik"/>
        </w:rPr>
        <w:t xml:space="preserve"> </w:t>
      </w:r>
    </w:p>
    <w:p w14:paraId="12218828" w14:textId="1EA3A031" w:rsidR="004C0CEB" w:rsidRPr="00BF61F3" w:rsidRDefault="004C0CEB" w:rsidP="004C0CEB">
      <w:pPr>
        <w:numPr>
          <w:ilvl w:val="0"/>
          <w:numId w:val="15"/>
        </w:numPr>
        <w:tabs>
          <w:tab w:val="clear" w:pos="360"/>
          <w:tab w:val="num" w:pos="720"/>
          <w:tab w:val="num" w:pos="1407"/>
        </w:tabs>
        <w:ind w:left="720"/>
        <w:rPr>
          <w:rFonts w:ascii="Rubik" w:hAnsi="Rubik" w:cs="Rubik"/>
        </w:rPr>
      </w:pPr>
      <w:r w:rsidRPr="00BF61F3">
        <w:rPr>
          <w:rFonts w:ascii="Rubik" w:hAnsi="Rubik" w:cs="Rubik"/>
        </w:rPr>
        <w:t xml:space="preserve">Boredom, frustration and lack of stimulation can cause stress levels to build up. You will be given details of a range of age-appropriate activities that the person enjoys, to increase stimulation and enhance </w:t>
      </w:r>
      <w:r w:rsidR="00947DE4">
        <w:rPr>
          <w:rFonts w:ascii="Rubik" w:hAnsi="Rubik" w:cs="Rubik"/>
        </w:rPr>
        <w:t>your</w:t>
      </w:r>
      <w:r w:rsidRPr="00BF61F3">
        <w:rPr>
          <w:rFonts w:ascii="Rubik" w:hAnsi="Rubik" w:cs="Rubik"/>
        </w:rPr>
        <w:t xml:space="preserve"> visit.</w:t>
      </w:r>
    </w:p>
    <w:p w14:paraId="2B710EEB" w14:textId="77777777" w:rsidR="004C0CEB" w:rsidRPr="00BF61F3" w:rsidRDefault="004C0CEB" w:rsidP="004C0CEB">
      <w:pPr>
        <w:pStyle w:val="ListParagraph"/>
        <w:rPr>
          <w:rFonts w:ascii="Rubik" w:hAnsi="Rubik" w:cs="Rubik"/>
        </w:rPr>
      </w:pPr>
    </w:p>
    <w:p w14:paraId="2B56238A" w14:textId="2790DFB3" w:rsidR="004C0CEB" w:rsidRPr="00BF61F3" w:rsidRDefault="004C0CEB" w:rsidP="004C0CEB">
      <w:pPr>
        <w:numPr>
          <w:ilvl w:val="0"/>
          <w:numId w:val="15"/>
        </w:numPr>
        <w:tabs>
          <w:tab w:val="clear" w:pos="360"/>
          <w:tab w:val="num" w:pos="720"/>
          <w:tab w:val="num" w:pos="1407"/>
        </w:tabs>
        <w:ind w:left="720"/>
        <w:rPr>
          <w:rFonts w:ascii="Rubik" w:hAnsi="Rubik" w:cs="Rubik"/>
        </w:rPr>
      </w:pPr>
      <w:r w:rsidRPr="00BF61F3">
        <w:rPr>
          <w:rFonts w:ascii="Rubik" w:hAnsi="Rubik" w:cs="Rubik"/>
        </w:rPr>
        <w:t xml:space="preserve">There may be certain topics of conversation or places the person has strong feelings or reservations about. You will be given such details </w:t>
      </w:r>
      <w:r w:rsidR="008F16FD">
        <w:rPr>
          <w:rFonts w:ascii="Rubik" w:hAnsi="Rubik" w:cs="Rubik"/>
        </w:rPr>
        <w:t xml:space="preserve">to </w:t>
      </w:r>
      <w:r w:rsidRPr="00BF61F3">
        <w:rPr>
          <w:rFonts w:ascii="Rubik" w:hAnsi="Rubik" w:cs="Rubik"/>
        </w:rPr>
        <w:t>avoid triggering a reaction.</w:t>
      </w:r>
    </w:p>
    <w:p w14:paraId="6C03FD65" w14:textId="77777777" w:rsidR="004C0CEB" w:rsidRPr="00BF61F3" w:rsidRDefault="004C0CEB" w:rsidP="0089586E">
      <w:pPr>
        <w:rPr>
          <w:rFonts w:ascii="Rubik" w:hAnsi="Rubik" w:cs="Rubik"/>
          <w:b/>
        </w:rPr>
      </w:pPr>
    </w:p>
    <w:sectPr w:rsidR="004C0CEB" w:rsidRPr="00BF61F3" w:rsidSect="00942A5A">
      <w:headerReference w:type="even" r:id="rId13"/>
      <w:headerReference w:type="default" r:id="rId14"/>
      <w:footerReference w:type="even" r:id="rId15"/>
      <w:footerReference w:type="default" r:id="rId16"/>
      <w:headerReference w:type="first" r:id="rId17"/>
      <w:footerReference w:type="first" r:id="rId18"/>
      <w:endnotePr>
        <w:numFmt w:val="decimal"/>
      </w:endnotePr>
      <w:pgSz w:w="11907" w:h="16840" w:code="9"/>
      <w:pgMar w:top="1418" w:right="851" w:bottom="1418" w:left="851" w:header="709" w:footer="83"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78EA89" w14:textId="77777777" w:rsidR="005C1FB9" w:rsidRDefault="005C1FB9">
      <w:pPr>
        <w:spacing w:line="20" w:lineRule="exact"/>
      </w:pPr>
    </w:p>
  </w:endnote>
  <w:endnote w:type="continuationSeparator" w:id="0">
    <w:p w14:paraId="1C8B57D9" w14:textId="77777777" w:rsidR="005C1FB9" w:rsidRDefault="005C1FB9">
      <w:r>
        <w:t xml:space="preserve"> </w:t>
      </w:r>
    </w:p>
  </w:endnote>
  <w:endnote w:type="continuationNotice" w:id="1">
    <w:p w14:paraId="6394E291" w14:textId="77777777" w:rsidR="005C1FB9" w:rsidRDefault="005C1FB9">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ubik">
    <w:altName w:val="Arial"/>
    <w:panose1 w:val="00000000000000000000"/>
    <w:charset w:val="00"/>
    <w:family w:val="auto"/>
    <w:pitch w:val="variable"/>
    <w:sig w:usb0="A0000A6F" w:usb1="4000205B" w:usb2="00000000" w:usb3="00000000" w:csb0="000000B7" w:csb1="00000000"/>
  </w:font>
  <w:font w:name="Arial Bold">
    <w:panose1 w:val="020B07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ED818D" w14:textId="77777777" w:rsidR="0056690C" w:rsidRDefault="0056690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3ED818E" w14:textId="77777777" w:rsidR="0056690C" w:rsidRDefault="0056690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ED818F" w14:textId="70ED3407" w:rsidR="00A72395" w:rsidRPr="00715AED" w:rsidRDefault="00A72395" w:rsidP="00A72395">
    <w:pPr>
      <w:pStyle w:val="Footer"/>
      <w:framePr w:wrap="around" w:vAnchor="text" w:hAnchor="margin" w:xAlign="right" w:y="1"/>
      <w:rPr>
        <w:rStyle w:val="PageNumber"/>
        <w:rFonts w:ascii="Rubik" w:hAnsi="Rubik" w:cs="Rubik"/>
      </w:rPr>
    </w:pPr>
    <w:r w:rsidRPr="00715AED">
      <w:rPr>
        <w:rStyle w:val="PageNumber"/>
        <w:rFonts w:ascii="Rubik" w:hAnsi="Rubik" w:cs="Rubik"/>
      </w:rPr>
      <w:fldChar w:fldCharType="begin"/>
    </w:r>
    <w:r w:rsidRPr="00715AED">
      <w:rPr>
        <w:rStyle w:val="PageNumber"/>
        <w:rFonts w:ascii="Rubik" w:hAnsi="Rubik" w:cs="Rubik"/>
      </w:rPr>
      <w:instrText xml:space="preserve">PAGE  </w:instrText>
    </w:r>
    <w:r w:rsidRPr="00715AED">
      <w:rPr>
        <w:rStyle w:val="PageNumber"/>
        <w:rFonts w:ascii="Rubik" w:hAnsi="Rubik" w:cs="Rubik"/>
      </w:rPr>
      <w:fldChar w:fldCharType="separate"/>
    </w:r>
    <w:r w:rsidR="008F30A5" w:rsidRPr="00715AED">
      <w:rPr>
        <w:rStyle w:val="PageNumber"/>
        <w:rFonts w:ascii="Rubik" w:hAnsi="Rubik" w:cs="Rubik"/>
        <w:noProof/>
      </w:rPr>
      <w:t>6</w:t>
    </w:r>
    <w:r w:rsidRPr="00715AED">
      <w:rPr>
        <w:rStyle w:val="PageNumber"/>
        <w:rFonts w:ascii="Rubik" w:hAnsi="Rubik" w:cs="Rubik"/>
      </w:rPr>
      <w:fldChar w:fldCharType="end"/>
    </w:r>
    <w:r w:rsidR="00322D6A" w:rsidRPr="00715AED">
      <w:rPr>
        <w:rStyle w:val="PageNumber"/>
        <w:rFonts w:ascii="Rubik" w:hAnsi="Rubik" w:cs="Rubik"/>
      </w:rPr>
      <w:t xml:space="preserve"> of </w:t>
    </w:r>
    <w:r w:rsidR="00105E40">
      <w:rPr>
        <w:rStyle w:val="PageNumber"/>
        <w:rFonts w:ascii="Rubik" w:hAnsi="Rubik" w:cs="Rubik"/>
      </w:rPr>
      <w:t>7</w:t>
    </w:r>
  </w:p>
  <w:p w14:paraId="03ED8190" w14:textId="79667720" w:rsidR="00A72395" w:rsidRPr="00AE70EC" w:rsidRDefault="00A868DF" w:rsidP="00A72395">
    <w:pPr>
      <w:pStyle w:val="Footer"/>
      <w:tabs>
        <w:tab w:val="clear" w:pos="4153"/>
        <w:tab w:val="clear" w:pos="8306"/>
      </w:tabs>
      <w:ind w:right="360"/>
      <w:jc w:val="both"/>
      <w:rPr>
        <w:sz w:val="16"/>
        <w:szCs w:val="16"/>
      </w:rPr>
    </w:pPr>
    <w:r w:rsidRPr="009E1EBA">
      <w:rPr>
        <w:rFonts w:ascii="Rubik" w:hAnsi="Rubik" w:cs="Rubik"/>
        <w:color w:val="152F4E"/>
        <w:sz w:val="20"/>
      </w:rPr>
      <w:t>© Carers Trust</w:t>
    </w:r>
  </w:p>
  <w:p w14:paraId="03ED8192" w14:textId="77777777" w:rsidR="00A72395" w:rsidRPr="00AE70EC" w:rsidRDefault="00A72395" w:rsidP="00A72395">
    <w:pPr>
      <w:pStyle w:val="Footer"/>
      <w:tabs>
        <w:tab w:val="clear" w:pos="4153"/>
        <w:tab w:val="clear" w:pos="8306"/>
      </w:tabs>
      <w:ind w:right="360"/>
      <w:jc w:val="both"/>
      <w:rPr>
        <w:sz w:val="16"/>
        <w:szCs w:val="16"/>
      </w:rPr>
    </w:pPr>
  </w:p>
  <w:p w14:paraId="03ED8193" w14:textId="77777777" w:rsidR="0056690C" w:rsidRPr="00AE70EC" w:rsidRDefault="0056690C" w:rsidP="00A72395">
    <w:pPr>
      <w:pStyle w:val="Footer"/>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10BD1C" w14:textId="1AD922B5" w:rsidR="00715AED" w:rsidRDefault="00715AED" w:rsidP="00715AED">
    <w:pPr>
      <w:pStyle w:val="Footer"/>
      <w:tabs>
        <w:tab w:val="left" w:pos="6860"/>
      </w:tabs>
      <w:ind w:right="357"/>
      <w:rPr>
        <w:rFonts w:ascii="Rubik" w:hAnsi="Rubik" w:cs="Rubik"/>
        <w:color w:val="152F4E"/>
        <w:sz w:val="20"/>
      </w:rPr>
    </w:pPr>
    <w:r w:rsidRPr="009E1EBA">
      <w:rPr>
        <w:rFonts w:ascii="Rubik" w:hAnsi="Rubik" w:cs="Rubik"/>
        <w:color w:val="152F4E"/>
        <w:sz w:val="20"/>
      </w:rPr>
      <w:t xml:space="preserve">Reviewed </w:t>
    </w:r>
    <w:r>
      <w:rPr>
        <w:rFonts w:ascii="Rubik" w:hAnsi="Rubik" w:cs="Rubik"/>
        <w:color w:val="152F4E"/>
        <w:sz w:val="20"/>
      </w:rPr>
      <w:t>August 202</w:t>
    </w:r>
    <w:r w:rsidR="003B3B80">
      <w:rPr>
        <w:rFonts w:ascii="Rubik" w:hAnsi="Rubik" w:cs="Rubik"/>
        <w:color w:val="152F4E"/>
        <w:sz w:val="20"/>
      </w:rPr>
      <w:t>4</w:t>
    </w:r>
    <w:r w:rsidRPr="009E1EBA">
      <w:rPr>
        <w:rFonts w:ascii="Rubik" w:hAnsi="Rubik" w:cs="Rubik"/>
        <w:color w:val="152F4E"/>
        <w:sz w:val="20"/>
      </w:rPr>
      <w:t xml:space="preserve">, to be implemented by </w:t>
    </w:r>
    <w:r>
      <w:rPr>
        <w:rFonts w:ascii="Rubik" w:hAnsi="Rubik" w:cs="Rubik"/>
        <w:color w:val="152F4E"/>
        <w:sz w:val="20"/>
      </w:rPr>
      <w:t>November</w:t>
    </w:r>
    <w:r w:rsidRPr="009E1EBA">
      <w:rPr>
        <w:rFonts w:ascii="Rubik" w:hAnsi="Rubik" w:cs="Rubik"/>
        <w:color w:val="152F4E"/>
        <w:sz w:val="20"/>
      </w:rPr>
      <w:t xml:space="preserve"> 20</w:t>
    </w:r>
    <w:r>
      <w:rPr>
        <w:rFonts w:ascii="Rubik" w:hAnsi="Rubik" w:cs="Rubik"/>
        <w:color w:val="152F4E"/>
        <w:sz w:val="20"/>
      </w:rPr>
      <w:t>2</w:t>
    </w:r>
    <w:r w:rsidR="003B3B80">
      <w:rPr>
        <w:rFonts w:ascii="Rubik" w:hAnsi="Rubik" w:cs="Rubik"/>
        <w:color w:val="152F4E"/>
        <w:sz w:val="20"/>
      </w:rPr>
      <w:t>4</w:t>
    </w:r>
    <w:r w:rsidRPr="009E1EBA">
      <w:rPr>
        <w:rFonts w:ascii="Rubik" w:hAnsi="Rubik" w:cs="Rubik"/>
        <w:color w:val="152F4E"/>
        <w:sz w:val="20"/>
      </w:rPr>
      <w:t xml:space="preserve">. Review due </w:t>
    </w:r>
    <w:r>
      <w:rPr>
        <w:rFonts w:ascii="Rubik" w:hAnsi="Rubik" w:cs="Rubik"/>
        <w:color w:val="152F4E"/>
        <w:sz w:val="20"/>
      </w:rPr>
      <w:t>August 202</w:t>
    </w:r>
    <w:r w:rsidR="003B3B80">
      <w:rPr>
        <w:rFonts w:ascii="Rubik" w:hAnsi="Rubik" w:cs="Rubik"/>
        <w:color w:val="152F4E"/>
        <w:sz w:val="20"/>
      </w:rPr>
      <w:t>5</w:t>
    </w:r>
    <w:r w:rsidRPr="009E1EBA">
      <w:rPr>
        <w:rFonts w:ascii="Rubik" w:hAnsi="Rubik" w:cs="Rubik"/>
        <w:color w:val="152F4E"/>
        <w:sz w:val="20"/>
      </w:rPr>
      <w:t>.</w:t>
    </w:r>
  </w:p>
  <w:p w14:paraId="2318F842" w14:textId="06578175" w:rsidR="00715AED" w:rsidRPr="00A6424E" w:rsidRDefault="00715AED" w:rsidP="00715AED">
    <w:pPr>
      <w:pStyle w:val="Footer"/>
      <w:tabs>
        <w:tab w:val="left" w:pos="6860"/>
      </w:tabs>
      <w:ind w:right="357"/>
      <w:rPr>
        <w:rFonts w:ascii="Rubik" w:hAnsi="Rubik" w:cs="Rubik"/>
        <w:color w:val="152F4E"/>
      </w:rPr>
    </w:pPr>
    <w:r w:rsidRPr="009E1EBA">
      <w:rPr>
        <w:rFonts w:ascii="Rubik" w:hAnsi="Rubik" w:cs="Rubik"/>
        <w:color w:val="152F4E"/>
        <w:sz w:val="20"/>
      </w:rPr>
      <w:t>© Carers Trust. Carers Trust is a registered charity in England and Wales (1145181) and in Scotland (SC042870). Registered as a company limited by guarantee in England and Wales No. 7697170. Registered</w:t>
    </w:r>
    <w:r>
      <w:rPr>
        <w:rFonts w:ascii="Rubik" w:hAnsi="Rubik" w:cs="Rubik"/>
        <w:color w:val="152F4E"/>
        <w:sz w:val="20"/>
      </w:rPr>
      <w:t xml:space="preserve"> </w:t>
    </w:r>
    <w:r w:rsidRPr="009E1EBA">
      <w:rPr>
        <w:rFonts w:ascii="Rubik" w:hAnsi="Rubik" w:cs="Rubik"/>
        <w:color w:val="152F4E"/>
        <w:sz w:val="20"/>
      </w:rPr>
      <w:t>office: Carers Trust,</w:t>
    </w:r>
    <w:r w:rsidR="003D1003">
      <w:rPr>
        <w:rFonts w:ascii="Rubik" w:hAnsi="Rubik" w:cs="Rubik"/>
        <w:color w:val="152F4E"/>
        <w:sz w:val="20"/>
      </w:rPr>
      <w:t xml:space="preserve"> 10 Regent Place, Rugby</w:t>
    </w:r>
    <w:r w:rsidR="002E6192">
      <w:rPr>
        <w:rFonts w:ascii="Rubik" w:hAnsi="Rubik" w:cs="Rubik"/>
        <w:color w:val="152F4E"/>
        <w:sz w:val="20"/>
      </w:rPr>
      <w:t xml:space="preserve"> CV21 2PN.</w:t>
    </w:r>
  </w:p>
  <w:p w14:paraId="07FE124D" w14:textId="77777777" w:rsidR="00715AED" w:rsidRDefault="00715A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FCCE0B" w14:textId="77777777" w:rsidR="005C1FB9" w:rsidRDefault="005C1FB9">
      <w:r>
        <w:separator/>
      </w:r>
    </w:p>
  </w:footnote>
  <w:footnote w:type="continuationSeparator" w:id="0">
    <w:p w14:paraId="4F6C4C1E" w14:textId="77777777" w:rsidR="005C1FB9" w:rsidRDefault="005C1FB9">
      <w:r>
        <w:continuationSeparator/>
      </w:r>
    </w:p>
  </w:footnote>
  <w:footnote w:id="1">
    <w:p w14:paraId="365EF277" w14:textId="5A2EEAC0" w:rsidR="004713B8" w:rsidRPr="0020365C" w:rsidRDefault="004713B8" w:rsidP="004713B8">
      <w:pPr>
        <w:pStyle w:val="FootnoteText"/>
        <w:rPr>
          <w:sz w:val="20"/>
          <w:szCs w:val="20"/>
        </w:rPr>
      </w:pPr>
      <w:r w:rsidRPr="008B0AB5">
        <w:rPr>
          <w:rStyle w:val="FootnoteReference"/>
          <w:rFonts w:ascii="Rubik" w:hAnsi="Rubik" w:cs="Rubik"/>
          <w:sz w:val="20"/>
          <w:szCs w:val="20"/>
        </w:rPr>
        <w:footnoteRef/>
      </w:r>
      <w:r w:rsidRPr="008B0AB5">
        <w:rPr>
          <w:rFonts w:ascii="Rubik" w:hAnsi="Rubik" w:cs="Rubik"/>
          <w:sz w:val="20"/>
          <w:szCs w:val="20"/>
        </w:rPr>
        <w:t xml:space="preserve"> A person’s behaviour can be defined as being ‘of concern’ if it puts them or those around them at risk or leads to a poorer quality of life by impacting on their ability to join in everyday activities. See Appendix 1</w:t>
      </w:r>
    </w:p>
  </w:footnote>
  <w:footnote w:id="2">
    <w:p w14:paraId="7CA8146E" w14:textId="77777777" w:rsidR="002D18DF" w:rsidRDefault="002D18DF" w:rsidP="002D18DF">
      <w:pPr>
        <w:pStyle w:val="NormalWeb"/>
        <w:shd w:val="clear" w:color="auto" w:fill="FFFFFF"/>
        <w:spacing w:before="0" w:beforeAutospacing="0" w:after="0" w:afterAutospacing="0"/>
        <w:jc w:val="both"/>
        <w:rPr>
          <w:rFonts w:ascii="Rubik" w:hAnsi="Rubik" w:cs="Rubik"/>
          <w:sz w:val="20"/>
          <w:szCs w:val="20"/>
        </w:rPr>
      </w:pPr>
    </w:p>
    <w:p w14:paraId="432E9EB2" w14:textId="20654676" w:rsidR="00C135A4" w:rsidRPr="00E11665" w:rsidRDefault="002D18DF" w:rsidP="002D18DF">
      <w:pPr>
        <w:pStyle w:val="NormalWeb"/>
        <w:shd w:val="clear" w:color="auto" w:fill="FFFFFF"/>
        <w:spacing w:before="0" w:beforeAutospacing="0" w:after="0" w:afterAutospacing="0"/>
        <w:jc w:val="both"/>
        <w:rPr>
          <w:rFonts w:ascii="Rubik" w:hAnsi="Rubik" w:cs="Rubik"/>
          <w:color w:val="000000"/>
          <w:sz w:val="20"/>
          <w:szCs w:val="20"/>
        </w:rPr>
      </w:pPr>
      <w:r w:rsidRPr="00AB3C62">
        <w:rPr>
          <w:rStyle w:val="FootnoteReference"/>
          <w:rFonts w:ascii="Rubik" w:hAnsi="Rubik" w:cs="Rubik"/>
          <w:sz w:val="20"/>
          <w:szCs w:val="20"/>
        </w:rPr>
        <w:footnoteRef/>
      </w:r>
      <w:r w:rsidRPr="00AB3C62">
        <w:rPr>
          <w:rFonts w:ascii="Rubik" w:hAnsi="Rubik" w:cs="Rubik"/>
          <w:sz w:val="20"/>
          <w:szCs w:val="20"/>
        </w:rPr>
        <w:t xml:space="preserve"> </w:t>
      </w:r>
      <w:r w:rsidRPr="00C77FAF">
        <w:rPr>
          <w:rFonts w:ascii="Rubik" w:hAnsi="Rubik" w:cs="Rubik"/>
          <w:sz w:val="20"/>
          <w:szCs w:val="20"/>
        </w:rPr>
        <w:t>National Council for Voluntary Organisations states that ‘volunteers give their time, carrying out activities that aim to benefit community or society. Volunteers are unpaid and choose how they wish to give their time’</w:t>
      </w:r>
      <w:r w:rsidRPr="00C77FAF">
        <w:rPr>
          <w:rFonts w:ascii="Rubik" w:hAnsi="Rubik" w:cs="Rubik"/>
          <w:color w:val="000000"/>
          <w:sz w:val="20"/>
          <w:szCs w:val="20"/>
        </w:rPr>
        <w:t>.</w:t>
      </w:r>
      <w:r w:rsidRPr="00C77FAF">
        <w:rPr>
          <w:rFonts w:ascii="Rubik" w:hAnsi="Rubik" w:cs="Rubik"/>
          <w:sz w:val="20"/>
          <w:szCs w:val="20"/>
        </w:rPr>
        <w:t xml:space="preserve"> </w:t>
      </w:r>
      <w:r w:rsidRPr="00C77FAF">
        <w:rPr>
          <w:rFonts w:ascii="Rubik" w:hAnsi="Rubik" w:cs="Rubik"/>
          <w:color w:val="000000"/>
          <w:sz w:val="20"/>
          <w:szCs w:val="20"/>
        </w:rPr>
        <w:t xml:space="preserve">Central to this definition is the fact that volunteering must be a choice freely made by </w:t>
      </w:r>
      <w:proofErr w:type="gramStart"/>
      <w:r w:rsidRPr="00C77FAF">
        <w:rPr>
          <w:rFonts w:ascii="Rubik" w:hAnsi="Rubik" w:cs="Rubik"/>
          <w:color w:val="000000"/>
          <w:sz w:val="20"/>
          <w:szCs w:val="20"/>
        </w:rPr>
        <w:t>each individual</w:t>
      </w:r>
      <w:proofErr w:type="gramEnd"/>
      <w:r w:rsidRPr="00C77FAF">
        <w:rPr>
          <w:rFonts w:ascii="Rubik" w:hAnsi="Rubik" w:cs="Rubik"/>
          <w:color w:val="000000"/>
          <w:sz w:val="20"/>
          <w:szCs w:val="20"/>
        </w:rPr>
        <w:t>.</w:t>
      </w:r>
    </w:p>
    <w:p w14:paraId="4122B172" w14:textId="6E8AEB3A" w:rsidR="00C135A4" w:rsidRDefault="00C135A4">
      <w:pPr>
        <w:pStyle w:val="FootnoteText"/>
      </w:pPr>
    </w:p>
  </w:footnote>
  <w:footnote w:id="3">
    <w:p w14:paraId="1156EB41" w14:textId="7D46181B" w:rsidR="003D1003" w:rsidRDefault="003D1003" w:rsidP="003D1003">
      <w:pPr>
        <w:pStyle w:val="FootnoteText"/>
      </w:pPr>
      <w:r w:rsidRPr="00CA3208">
        <w:rPr>
          <w:rStyle w:val="FootnoteReference"/>
          <w:rFonts w:ascii="Rubik" w:hAnsi="Rubik" w:cs="Rubik"/>
          <w:sz w:val="20"/>
          <w:szCs w:val="20"/>
        </w:rPr>
        <w:footnoteRef/>
      </w:r>
      <w:r w:rsidRPr="00CA3208">
        <w:rPr>
          <w:rFonts w:ascii="Rubik" w:hAnsi="Rubik" w:cs="Rubik"/>
          <w:sz w:val="20"/>
          <w:szCs w:val="20"/>
        </w:rPr>
        <w:t xml:space="preserve"> Restrictive intervention includes all forms of restraint, including physical, mechanical and chemical means.</w:t>
      </w:r>
    </w:p>
    <w:p w14:paraId="24F2DD6C" w14:textId="4E8BDCFA" w:rsidR="003D1003" w:rsidRDefault="003D100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CBB461" w14:textId="77777777" w:rsidR="003B3B80" w:rsidRDefault="003B3B8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8FE68A" w14:textId="52F0BDCA" w:rsidR="00BC7A2D" w:rsidRDefault="00BC7A2D" w:rsidP="00BC7A2D">
    <w:pPr>
      <w:pStyle w:val="Header"/>
      <w:tabs>
        <w:tab w:val="clear" w:pos="4153"/>
        <w:tab w:val="clear" w:pos="8306"/>
        <w:tab w:val="right" w:pos="9000"/>
      </w:tabs>
      <w:jc w:val="both"/>
      <w:rPr>
        <w:b/>
      </w:rPr>
    </w:pPr>
    <w:r>
      <w:rPr>
        <w:rFonts w:ascii="Rubik" w:hAnsi="Rubik" w:cs="Rubik"/>
      </w:rPr>
      <w:t>Carers Trust</w:t>
    </w:r>
    <w:r>
      <w:rPr>
        <w:rFonts w:ascii="Rubik" w:hAnsi="Rubik" w:cs="Rubik"/>
      </w:rPr>
      <w:tab/>
      <w:t xml:space="preserve">                                                      Positive behaviour guidance for volunteers</w:t>
    </w:r>
  </w:p>
  <w:p w14:paraId="03ED818C" w14:textId="77777777" w:rsidR="0056690C" w:rsidRPr="008D3299" w:rsidRDefault="0056690C">
    <w:pPr>
      <w:pStyle w:val="Header"/>
      <w:tabs>
        <w:tab w:val="clear" w:pos="4153"/>
        <w:tab w:val="clear" w:pos="8306"/>
        <w:tab w:val="right" w:pos="9000"/>
      </w:tabs>
      <w:jc w:val="both"/>
      <w:rPr>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ED8194" w14:textId="660E0F16" w:rsidR="0056690C" w:rsidRPr="006C1742" w:rsidRDefault="00715AED" w:rsidP="006C1742">
    <w:pPr>
      <w:pStyle w:val="Header"/>
      <w:jc w:val="right"/>
    </w:pPr>
    <w:r w:rsidRPr="00715AED">
      <w:rPr>
        <w:noProof/>
      </w:rPr>
      <w:drawing>
        <wp:anchor distT="0" distB="0" distL="114300" distR="114300" simplePos="0" relativeHeight="251660288" behindDoc="0" locked="0" layoutInCell="1" allowOverlap="1" wp14:anchorId="0B163B87" wp14:editId="72A21853">
          <wp:simplePos x="0" y="0"/>
          <wp:positionH relativeFrom="margin">
            <wp:posOffset>0</wp:posOffset>
          </wp:positionH>
          <wp:positionV relativeFrom="paragraph">
            <wp:posOffset>-181610</wp:posOffset>
          </wp:positionV>
          <wp:extent cx="4524375" cy="623570"/>
          <wp:effectExtent l="0" t="0" r="0" b="5080"/>
          <wp:wrapNone/>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T - Main Logo - Bilingual - CMYK.jpg"/>
                  <pic:cNvPicPr/>
                </pic:nvPicPr>
                <pic:blipFill>
                  <a:blip r:embed="rId1"/>
                  <a:stretch>
                    <a:fillRect/>
                  </a:stretch>
                </pic:blipFill>
                <pic:spPr>
                  <a:xfrm>
                    <a:off x="0" y="0"/>
                    <a:ext cx="4524375" cy="623570"/>
                  </a:xfrm>
                  <a:prstGeom prst="rect">
                    <a:avLst/>
                  </a:prstGeom>
                </pic:spPr>
              </pic:pic>
            </a:graphicData>
          </a:graphic>
          <wp14:sizeRelH relativeFrom="margin">
            <wp14:pctWidth>0</wp14:pctWidth>
          </wp14:sizeRelH>
          <wp14:sizeRelV relativeFrom="margin">
            <wp14:pctHeight>0</wp14:pctHeight>
          </wp14:sizeRelV>
        </wp:anchor>
      </w:drawing>
    </w:r>
    <w:r w:rsidR="007B715F">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21234A"/>
    <w:multiLevelType w:val="hybridMultilevel"/>
    <w:tmpl w:val="F026707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43D46D0"/>
    <w:multiLevelType w:val="multilevel"/>
    <w:tmpl w:val="CAC0BDB4"/>
    <w:lvl w:ilvl="0">
      <w:start w:val="2"/>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4944411"/>
    <w:multiLevelType w:val="hybridMultilevel"/>
    <w:tmpl w:val="28F8F8A4"/>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 w15:restartNumberingAfterBreak="0">
    <w:nsid w:val="05FA6676"/>
    <w:multiLevelType w:val="multilevel"/>
    <w:tmpl w:val="01FA3FA6"/>
    <w:lvl w:ilvl="0">
      <w:start w:val="1"/>
      <w:numFmt w:val="decimal"/>
      <w:lvlText w:val="%1.0"/>
      <w:lvlJc w:val="left"/>
      <w:pPr>
        <w:ind w:left="384" w:hanging="384"/>
      </w:pPr>
      <w:rPr>
        <w:rFonts w:hint="default"/>
      </w:rPr>
    </w:lvl>
    <w:lvl w:ilvl="1">
      <w:start w:val="1"/>
      <w:numFmt w:val="decimal"/>
      <w:lvlText w:val="%1.%2"/>
      <w:lvlJc w:val="left"/>
      <w:pPr>
        <w:ind w:left="1093" w:hanging="384"/>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4" w15:restartNumberingAfterBreak="0">
    <w:nsid w:val="0B5626D4"/>
    <w:multiLevelType w:val="hybridMultilevel"/>
    <w:tmpl w:val="6C9E6E26"/>
    <w:lvl w:ilvl="0" w:tplc="08090001">
      <w:start w:val="1"/>
      <w:numFmt w:val="bullet"/>
      <w:lvlText w:val=""/>
      <w:lvlJc w:val="left"/>
      <w:pPr>
        <w:tabs>
          <w:tab w:val="num" w:pos="1069"/>
        </w:tabs>
        <w:ind w:left="1069" w:hanging="360"/>
      </w:pPr>
      <w:rPr>
        <w:rFonts w:ascii="Symbol" w:hAnsi="Symbol" w:hint="default"/>
      </w:rPr>
    </w:lvl>
    <w:lvl w:ilvl="1" w:tplc="08090003" w:tentative="1">
      <w:start w:val="1"/>
      <w:numFmt w:val="bullet"/>
      <w:lvlText w:val="o"/>
      <w:lvlJc w:val="left"/>
      <w:pPr>
        <w:tabs>
          <w:tab w:val="num" w:pos="1789"/>
        </w:tabs>
        <w:ind w:left="1789" w:hanging="360"/>
      </w:pPr>
      <w:rPr>
        <w:rFonts w:ascii="Courier New" w:hAnsi="Courier New" w:cs="Courier New" w:hint="default"/>
      </w:rPr>
    </w:lvl>
    <w:lvl w:ilvl="2" w:tplc="08090005" w:tentative="1">
      <w:start w:val="1"/>
      <w:numFmt w:val="bullet"/>
      <w:lvlText w:val=""/>
      <w:lvlJc w:val="left"/>
      <w:pPr>
        <w:tabs>
          <w:tab w:val="num" w:pos="2509"/>
        </w:tabs>
        <w:ind w:left="2509" w:hanging="360"/>
      </w:pPr>
      <w:rPr>
        <w:rFonts w:ascii="Wingdings" w:hAnsi="Wingdings" w:hint="default"/>
      </w:rPr>
    </w:lvl>
    <w:lvl w:ilvl="3" w:tplc="08090001" w:tentative="1">
      <w:start w:val="1"/>
      <w:numFmt w:val="bullet"/>
      <w:lvlText w:val=""/>
      <w:lvlJc w:val="left"/>
      <w:pPr>
        <w:tabs>
          <w:tab w:val="num" w:pos="3229"/>
        </w:tabs>
        <w:ind w:left="3229" w:hanging="360"/>
      </w:pPr>
      <w:rPr>
        <w:rFonts w:ascii="Symbol" w:hAnsi="Symbol" w:hint="default"/>
      </w:rPr>
    </w:lvl>
    <w:lvl w:ilvl="4" w:tplc="08090003" w:tentative="1">
      <w:start w:val="1"/>
      <w:numFmt w:val="bullet"/>
      <w:lvlText w:val="o"/>
      <w:lvlJc w:val="left"/>
      <w:pPr>
        <w:tabs>
          <w:tab w:val="num" w:pos="3949"/>
        </w:tabs>
        <w:ind w:left="3949" w:hanging="360"/>
      </w:pPr>
      <w:rPr>
        <w:rFonts w:ascii="Courier New" w:hAnsi="Courier New" w:cs="Courier New" w:hint="default"/>
      </w:rPr>
    </w:lvl>
    <w:lvl w:ilvl="5" w:tplc="08090005" w:tentative="1">
      <w:start w:val="1"/>
      <w:numFmt w:val="bullet"/>
      <w:lvlText w:val=""/>
      <w:lvlJc w:val="left"/>
      <w:pPr>
        <w:tabs>
          <w:tab w:val="num" w:pos="4669"/>
        </w:tabs>
        <w:ind w:left="4669" w:hanging="360"/>
      </w:pPr>
      <w:rPr>
        <w:rFonts w:ascii="Wingdings" w:hAnsi="Wingdings" w:hint="default"/>
      </w:rPr>
    </w:lvl>
    <w:lvl w:ilvl="6" w:tplc="08090001" w:tentative="1">
      <w:start w:val="1"/>
      <w:numFmt w:val="bullet"/>
      <w:lvlText w:val=""/>
      <w:lvlJc w:val="left"/>
      <w:pPr>
        <w:tabs>
          <w:tab w:val="num" w:pos="5389"/>
        </w:tabs>
        <w:ind w:left="5389" w:hanging="360"/>
      </w:pPr>
      <w:rPr>
        <w:rFonts w:ascii="Symbol" w:hAnsi="Symbol" w:hint="default"/>
      </w:rPr>
    </w:lvl>
    <w:lvl w:ilvl="7" w:tplc="08090003" w:tentative="1">
      <w:start w:val="1"/>
      <w:numFmt w:val="bullet"/>
      <w:lvlText w:val="o"/>
      <w:lvlJc w:val="left"/>
      <w:pPr>
        <w:tabs>
          <w:tab w:val="num" w:pos="6109"/>
        </w:tabs>
        <w:ind w:left="6109" w:hanging="360"/>
      </w:pPr>
      <w:rPr>
        <w:rFonts w:ascii="Courier New" w:hAnsi="Courier New" w:cs="Courier New" w:hint="default"/>
      </w:rPr>
    </w:lvl>
    <w:lvl w:ilvl="8" w:tplc="08090005" w:tentative="1">
      <w:start w:val="1"/>
      <w:numFmt w:val="bullet"/>
      <w:lvlText w:val=""/>
      <w:lvlJc w:val="left"/>
      <w:pPr>
        <w:tabs>
          <w:tab w:val="num" w:pos="6829"/>
        </w:tabs>
        <w:ind w:left="6829" w:hanging="360"/>
      </w:pPr>
      <w:rPr>
        <w:rFonts w:ascii="Wingdings" w:hAnsi="Wingdings" w:hint="default"/>
      </w:rPr>
    </w:lvl>
  </w:abstractNum>
  <w:abstractNum w:abstractNumId="5" w15:restartNumberingAfterBreak="0">
    <w:nsid w:val="0B876D59"/>
    <w:multiLevelType w:val="hybridMultilevel"/>
    <w:tmpl w:val="6C5203E0"/>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6" w15:restartNumberingAfterBreak="0">
    <w:nsid w:val="0CD33707"/>
    <w:multiLevelType w:val="hybridMultilevel"/>
    <w:tmpl w:val="AECE8480"/>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0D5B02B7"/>
    <w:multiLevelType w:val="hybridMultilevel"/>
    <w:tmpl w:val="CDD03A7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8" w15:restartNumberingAfterBreak="0">
    <w:nsid w:val="13500D67"/>
    <w:multiLevelType w:val="hybridMultilevel"/>
    <w:tmpl w:val="B3CAD21C"/>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9" w15:restartNumberingAfterBreak="0">
    <w:nsid w:val="15574CBB"/>
    <w:multiLevelType w:val="hybridMultilevel"/>
    <w:tmpl w:val="D94600B2"/>
    <w:lvl w:ilvl="0" w:tplc="08090001">
      <w:start w:val="1"/>
      <w:numFmt w:val="bullet"/>
      <w:lvlText w:val=""/>
      <w:lvlJc w:val="left"/>
      <w:pPr>
        <w:tabs>
          <w:tab w:val="num" w:pos="1069"/>
        </w:tabs>
        <w:ind w:left="1069" w:hanging="360"/>
      </w:pPr>
      <w:rPr>
        <w:rFonts w:ascii="Symbol" w:hAnsi="Symbol" w:hint="default"/>
      </w:rPr>
    </w:lvl>
    <w:lvl w:ilvl="1" w:tplc="08090003" w:tentative="1">
      <w:start w:val="1"/>
      <w:numFmt w:val="bullet"/>
      <w:lvlText w:val="o"/>
      <w:lvlJc w:val="left"/>
      <w:pPr>
        <w:tabs>
          <w:tab w:val="num" w:pos="2149"/>
        </w:tabs>
        <w:ind w:left="2149" w:hanging="360"/>
      </w:pPr>
      <w:rPr>
        <w:rFonts w:ascii="Courier New" w:hAnsi="Courier New" w:cs="Courier New" w:hint="default"/>
      </w:rPr>
    </w:lvl>
    <w:lvl w:ilvl="2" w:tplc="08090005" w:tentative="1">
      <w:start w:val="1"/>
      <w:numFmt w:val="bullet"/>
      <w:lvlText w:val=""/>
      <w:lvlJc w:val="left"/>
      <w:pPr>
        <w:tabs>
          <w:tab w:val="num" w:pos="2869"/>
        </w:tabs>
        <w:ind w:left="2869" w:hanging="360"/>
      </w:pPr>
      <w:rPr>
        <w:rFonts w:ascii="Wingdings" w:hAnsi="Wingdings" w:hint="default"/>
      </w:rPr>
    </w:lvl>
    <w:lvl w:ilvl="3" w:tplc="08090001" w:tentative="1">
      <w:start w:val="1"/>
      <w:numFmt w:val="bullet"/>
      <w:lvlText w:val=""/>
      <w:lvlJc w:val="left"/>
      <w:pPr>
        <w:tabs>
          <w:tab w:val="num" w:pos="3589"/>
        </w:tabs>
        <w:ind w:left="3589" w:hanging="360"/>
      </w:pPr>
      <w:rPr>
        <w:rFonts w:ascii="Symbol" w:hAnsi="Symbol" w:hint="default"/>
      </w:rPr>
    </w:lvl>
    <w:lvl w:ilvl="4" w:tplc="08090003" w:tentative="1">
      <w:start w:val="1"/>
      <w:numFmt w:val="bullet"/>
      <w:lvlText w:val="o"/>
      <w:lvlJc w:val="left"/>
      <w:pPr>
        <w:tabs>
          <w:tab w:val="num" w:pos="4309"/>
        </w:tabs>
        <w:ind w:left="4309" w:hanging="360"/>
      </w:pPr>
      <w:rPr>
        <w:rFonts w:ascii="Courier New" w:hAnsi="Courier New" w:cs="Courier New" w:hint="default"/>
      </w:rPr>
    </w:lvl>
    <w:lvl w:ilvl="5" w:tplc="08090005" w:tentative="1">
      <w:start w:val="1"/>
      <w:numFmt w:val="bullet"/>
      <w:lvlText w:val=""/>
      <w:lvlJc w:val="left"/>
      <w:pPr>
        <w:tabs>
          <w:tab w:val="num" w:pos="5029"/>
        </w:tabs>
        <w:ind w:left="5029" w:hanging="360"/>
      </w:pPr>
      <w:rPr>
        <w:rFonts w:ascii="Wingdings" w:hAnsi="Wingdings" w:hint="default"/>
      </w:rPr>
    </w:lvl>
    <w:lvl w:ilvl="6" w:tplc="08090001" w:tentative="1">
      <w:start w:val="1"/>
      <w:numFmt w:val="bullet"/>
      <w:lvlText w:val=""/>
      <w:lvlJc w:val="left"/>
      <w:pPr>
        <w:tabs>
          <w:tab w:val="num" w:pos="5749"/>
        </w:tabs>
        <w:ind w:left="5749" w:hanging="360"/>
      </w:pPr>
      <w:rPr>
        <w:rFonts w:ascii="Symbol" w:hAnsi="Symbol" w:hint="default"/>
      </w:rPr>
    </w:lvl>
    <w:lvl w:ilvl="7" w:tplc="08090003" w:tentative="1">
      <w:start w:val="1"/>
      <w:numFmt w:val="bullet"/>
      <w:lvlText w:val="o"/>
      <w:lvlJc w:val="left"/>
      <w:pPr>
        <w:tabs>
          <w:tab w:val="num" w:pos="6469"/>
        </w:tabs>
        <w:ind w:left="6469" w:hanging="360"/>
      </w:pPr>
      <w:rPr>
        <w:rFonts w:ascii="Courier New" w:hAnsi="Courier New" w:cs="Courier New" w:hint="default"/>
      </w:rPr>
    </w:lvl>
    <w:lvl w:ilvl="8" w:tplc="08090005" w:tentative="1">
      <w:start w:val="1"/>
      <w:numFmt w:val="bullet"/>
      <w:lvlText w:val=""/>
      <w:lvlJc w:val="left"/>
      <w:pPr>
        <w:tabs>
          <w:tab w:val="num" w:pos="7189"/>
        </w:tabs>
        <w:ind w:left="7189" w:hanging="360"/>
      </w:pPr>
      <w:rPr>
        <w:rFonts w:ascii="Wingdings" w:hAnsi="Wingdings" w:hint="default"/>
      </w:rPr>
    </w:lvl>
  </w:abstractNum>
  <w:abstractNum w:abstractNumId="10" w15:restartNumberingAfterBreak="0">
    <w:nsid w:val="1D382DA4"/>
    <w:multiLevelType w:val="hybridMultilevel"/>
    <w:tmpl w:val="4DF63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91185C"/>
    <w:multiLevelType w:val="hybridMultilevel"/>
    <w:tmpl w:val="F43E82D6"/>
    <w:lvl w:ilvl="0" w:tplc="67BE42AC">
      <w:start w:val="1"/>
      <w:numFmt w:val="bullet"/>
      <w:lvlText w:val=""/>
      <w:lvlJc w:val="left"/>
      <w:pPr>
        <w:tabs>
          <w:tab w:val="num" w:pos="-3"/>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3D853F2"/>
    <w:multiLevelType w:val="hybridMultilevel"/>
    <w:tmpl w:val="8034EFE4"/>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47E375D"/>
    <w:multiLevelType w:val="hybridMultilevel"/>
    <w:tmpl w:val="3AAAD5DE"/>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4" w15:restartNumberingAfterBreak="0">
    <w:nsid w:val="2AE53F91"/>
    <w:multiLevelType w:val="hybridMultilevel"/>
    <w:tmpl w:val="1388897A"/>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5" w15:restartNumberingAfterBreak="0">
    <w:nsid w:val="2B6C0A4A"/>
    <w:multiLevelType w:val="multilevel"/>
    <w:tmpl w:val="C8AC1CAE"/>
    <w:lvl w:ilvl="0">
      <w:start w:val="2"/>
      <w:numFmt w:val="decimal"/>
      <w:lvlText w:val="%1.0"/>
      <w:lvlJc w:val="left"/>
      <w:pPr>
        <w:ind w:left="720" w:hanging="7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6" w15:restartNumberingAfterBreak="0">
    <w:nsid w:val="2C1C7A82"/>
    <w:multiLevelType w:val="hybridMultilevel"/>
    <w:tmpl w:val="D6A8A73A"/>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7" w15:restartNumberingAfterBreak="0">
    <w:nsid w:val="2DB6487E"/>
    <w:multiLevelType w:val="hybridMultilevel"/>
    <w:tmpl w:val="97FAC18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11000A3"/>
    <w:multiLevelType w:val="hybridMultilevel"/>
    <w:tmpl w:val="7F625AD8"/>
    <w:lvl w:ilvl="0" w:tplc="67BE42AC">
      <w:start w:val="1"/>
      <w:numFmt w:val="bullet"/>
      <w:lvlText w:val=""/>
      <w:lvlJc w:val="left"/>
      <w:pPr>
        <w:tabs>
          <w:tab w:val="num" w:pos="-3"/>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31967FC9"/>
    <w:multiLevelType w:val="hybridMultilevel"/>
    <w:tmpl w:val="5018F6E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1FD0060"/>
    <w:multiLevelType w:val="hybridMultilevel"/>
    <w:tmpl w:val="3EC6B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99441F"/>
    <w:multiLevelType w:val="hybridMultilevel"/>
    <w:tmpl w:val="5BF89364"/>
    <w:lvl w:ilvl="0" w:tplc="08090001">
      <w:start w:val="1"/>
      <w:numFmt w:val="bullet"/>
      <w:lvlText w:val=""/>
      <w:lvlJc w:val="left"/>
      <w:pPr>
        <w:tabs>
          <w:tab w:val="num" w:pos="1069"/>
        </w:tabs>
        <w:ind w:left="1069" w:hanging="360"/>
      </w:pPr>
      <w:rPr>
        <w:rFonts w:ascii="Symbol" w:hAnsi="Symbol" w:hint="default"/>
      </w:rPr>
    </w:lvl>
    <w:lvl w:ilvl="1" w:tplc="08090003">
      <w:start w:val="1"/>
      <w:numFmt w:val="decimal"/>
      <w:lvlText w:val="%2."/>
      <w:lvlJc w:val="left"/>
      <w:pPr>
        <w:tabs>
          <w:tab w:val="num" w:pos="1789"/>
        </w:tabs>
        <w:ind w:left="1789" w:hanging="360"/>
      </w:pPr>
    </w:lvl>
    <w:lvl w:ilvl="2" w:tplc="08090005">
      <w:start w:val="1"/>
      <w:numFmt w:val="decimal"/>
      <w:lvlText w:val="%3."/>
      <w:lvlJc w:val="left"/>
      <w:pPr>
        <w:tabs>
          <w:tab w:val="num" w:pos="2509"/>
        </w:tabs>
        <w:ind w:left="2509" w:hanging="360"/>
      </w:pPr>
    </w:lvl>
    <w:lvl w:ilvl="3" w:tplc="08090001">
      <w:start w:val="1"/>
      <w:numFmt w:val="decimal"/>
      <w:lvlText w:val="%4."/>
      <w:lvlJc w:val="left"/>
      <w:pPr>
        <w:tabs>
          <w:tab w:val="num" w:pos="3229"/>
        </w:tabs>
        <w:ind w:left="3229" w:hanging="360"/>
      </w:pPr>
    </w:lvl>
    <w:lvl w:ilvl="4" w:tplc="08090003">
      <w:start w:val="1"/>
      <w:numFmt w:val="decimal"/>
      <w:lvlText w:val="%5."/>
      <w:lvlJc w:val="left"/>
      <w:pPr>
        <w:tabs>
          <w:tab w:val="num" w:pos="3949"/>
        </w:tabs>
        <w:ind w:left="3949" w:hanging="360"/>
      </w:pPr>
    </w:lvl>
    <w:lvl w:ilvl="5" w:tplc="08090005">
      <w:start w:val="1"/>
      <w:numFmt w:val="decimal"/>
      <w:lvlText w:val="%6."/>
      <w:lvlJc w:val="left"/>
      <w:pPr>
        <w:tabs>
          <w:tab w:val="num" w:pos="4669"/>
        </w:tabs>
        <w:ind w:left="4669" w:hanging="360"/>
      </w:pPr>
    </w:lvl>
    <w:lvl w:ilvl="6" w:tplc="08090001">
      <w:start w:val="1"/>
      <w:numFmt w:val="decimal"/>
      <w:lvlText w:val="%7."/>
      <w:lvlJc w:val="left"/>
      <w:pPr>
        <w:tabs>
          <w:tab w:val="num" w:pos="5389"/>
        </w:tabs>
        <w:ind w:left="5389" w:hanging="360"/>
      </w:pPr>
    </w:lvl>
    <w:lvl w:ilvl="7" w:tplc="08090003">
      <w:start w:val="1"/>
      <w:numFmt w:val="decimal"/>
      <w:lvlText w:val="%8."/>
      <w:lvlJc w:val="left"/>
      <w:pPr>
        <w:tabs>
          <w:tab w:val="num" w:pos="6109"/>
        </w:tabs>
        <w:ind w:left="6109" w:hanging="360"/>
      </w:pPr>
    </w:lvl>
    <w:lvl w:ilvl="8" w:tplc="08090005">
      <w:start w:val="1"/>
      <w:numFmt w:val="decimal"/>
      <w:lvlText w:val="%9."/>
      <w:lvlJc w:val="left"/>
      <w:pPr>
        <w:tabs>
          <w:tab w:val="num" w:pos="6829"/>
        </w:tabs>
        <w:ind w:left="6829" w:hanging="360"/>
      </w:pPr>
    </w:lvl>
  </w:abstractNum>
  <w:abstractNum w:abstractNumId="22" w15:restartNumberingAfterBreak="0">
    <w:nsid w:val="3B9327AA"/>
    <w:multiLevelType w:val="hybridMultilevel"/>
    <w:tmpl w:val="9C9A5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C3B5F89"/>
    <w:multiLevelType w:val="hybridMultilevel"/>
    <w:tmpl w:val="F0E2C3A6"/>
    <w:lvl w:ilvl="0" w:tplc="46D4A79C">
      <w:start w:val="1"/>
      <w:numFmt w:val="bullet"/>
      <w:pStyle w:val="trainingbullet"/>
      <w:lvlText w:val=""/>
      <w:lvlJc w:val="left"/>
      <w:pPr>
        <w:tabs>
          <w:tab w:val="num" w:pos="360"/>
        </w:tabs>
        <w:ind w:left="360" w:hanging="360"/>
      </w:pPr>
      <w:rPr>
        <w:rFonts w:ascii="Symbol" w:hAnsi="Symbol" w:hint="default"/>
        <w:color w:val="auto"/>
        <w:sz w:val="28"/>
        <w:szCs w:val="24"/>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3C460765"/>
    <w:multiLevelType w:val="hybridMultilevel"/>
    <w:tmpl w:val="EE78355A"/>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5" w15:restartNumberingAfterBreak="0">
    <w:nsid w:val="3E156309"/>
    <w:multiLevelType w:val="multilevel"/>
    <w:tmpl w:val="4F38AF48"/>
    <w:lvl w:ilvl="0">
      <w:start w:val="8"/>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40A6670A"/>
    <w:multiLevelType w:val="multilevel"/>
    <w:tmpl w:val="741A6BBE"/>
    <w:lvl w:ilvl="0">
      <w:start w:val="7"/>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422A769D"/>
    <w:multiLevelType w:val="multilevel"/>
    <w:tmpl w:val="4F4218CE"/>
    <w:lvl w:ilvl="0">
      <w:start w:val="1"/>
      <w:numFmt w:val="decimal"/>
      <w:lvlText w:val="%1.0"/>
      <w:lvlJc w:val="left"/>
      <w:pPr>
        <w:tabs>
          <w:tab w:val="num" w:pos="390"/>
        </w:tabs>
        <w:ind w:left="390" w:hanging="390"/>
      </w:pPr>
      <w:rPr>
        <w:rFonts w:cs="Times New Roman" w:hint="default"/>
      </w:rPr>
    </w:lvl>
    <w:lvl w:ilvl="1">
      <w:start w:val="1"/>
      <w:numFmt w:val="decimal"/>
      <w:lvlText w:val="%1.%2"/>
      <w:lvlJc w:val="left"/>
      <w:pPr>
        <w:tabs>
          <w:tab w:val="num" w:pos="1110"/>
        </w:tabs>
        <w:ind w:left="1110" w:hanging="39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28" w15:restartNumberingAfterBreak="0">
    <w:nsid w:val="45CD1DD7"/>
    <w:multiLevelType w:val="hybridMultilevel"/>
    <w:tmpl w:val="D1622A82"/>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9" w15:restartNumberingAfterBreak="0">
    <w:nsid w:val="482909CA"/>
    <w:multiLevelType w:val="hybridMultilevel"/>
    <w:tmpl w:val="8862BC04"/>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0" w15:restartNumberingAfterBreak="0">
    <w:nsid w:val="490A36E8"/>
    <w:multiLevelType w:val="hybridMultilevel"/>
    <w:tmpl w:val="23A26F54"/>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1" w15:restartNumberingAfterBreak="0">
    <w:nsid w:val="4B4D06B5"/>
    <w:multiLevelType w:val="hybridMultilevel"/>
    <w:tmpl w:val="E028E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C2A2C7A"/>
    <w:multiLevelType w:val="hybridMultilevel"/>
    <w:tmpl w:val="F0905A20"/>
    <w:lvl w:ilvl="0" w:tplc="865051C4">
      <w:start w:val="1"/>
      <w:numFmt w:val="bullet"/>
      <w:lvlText w:val=""/>
      <w:lvlJc w:val="left"/>
      <w:pPr>
        <w:tabs>
          <w:tab w:val="num" w:pos="420"/>
        </w:tabs>
        <w:ind w:left="420" w:hanging="360"/>
      </w:pPr>
      <w:rPr>
        <w:rFonts w:ascii="Symbol" w:hAnsi="Symbol" w:hint="default"/>
        <w:color w:val="auto"/>
      </w:rPr>
    </w:lvl>
    <w:lvl w:ilvl="1" w:tplc="08090003" w:tentative="1">
      <w:start w:val="1"/>
      <w:numFmt w:val="bullet"/>
      <w:lvlText w:val="o"/>
      <w:lvlJc w:val="left"/>
      <w:pPr>
        <w:tabs>
          <w:tab w:val="num" w:pos="1500"/>
        </w:tabs>
        <w:ind w:left="1500" w:hanging="360"/>
      </w:pPr>
      <w:rPr>
        <w:rFonts w:ascii="Courier New" w:hAnsi="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33" w15:restartNumberingAfterBreak="0">
    <w:nsid w:val="54242979"/>
    <w:multiLevelType w:val="multilevel"/>
    <w:tmpl w:val="7FDEC432"/>
    <w:lvl w:ilvl="0">
      <w:start w:val="2"/>
      <w:numFmt w:val="decimal"/>
      <w:lvlText w:val="%1.0"/>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34" w15:restartNumberingAfterBreak="0">
    <w:nsid w:val="57510F2B"/>
    <w:multiLevelType w:val="hybridMultilevel"/>
    <w:tmpl w:val="4E5A6074"/>
    <w:lvl w:ilvl="0" w:tplc="08090001">
      <w:start w:val="1"/>
      <w:numFmt w:val="bullet"/>
      <w:lvlText w:val=""/>
      <w:lvlJc w:val="left"/>
      <w:pPr>
        <w:tabs>
          <w:tab w:val="num" w:pos="1069"/>
        </w:tabs>
        <w:ind w:left="1069" w:hanging="360"/>
      </w:pPr>
      <w:rPr>
        <w:rFonts w:ascii="Symbol" w:hAnsi="Symbol" w:hint="default"/>
      </w:rPr>
    </w:lvl>
    <w:lvl w:ilvl="1" w:tplc="08090003" w:tentative="1">
      <w:start w:val="1"/>
      <w:numFmt w:val="bullet"/>
      <w:lvlText w:val="o"/>
      <w:lvlJc w:val="left"/>
      <w:pPr>
        <w:tabs>
          <w:tab w:val="num" w:pos="2149"/>
        </w:tabs>
        <w:ind w:left="2149" w:hanging="360"/>
      </w:pPr>
      <w:rPr>
        <w:rFonts w:ascii="Courier New" w:hAnsi="Courier New" w:cs="Courier New" w:hint="default"/>
      </w:rPr>
    </w:lvl>
    <w:lvl w:ilvl="2" w:tplc="08090005" w:tentative="1">
      <w:start w:val="1"/>
      <w:numFmt w:val="bullet"/>
      <w:lvlText w:val=""/>
      <w:lvlJc w:val="left"/>
      <w:pPr>
        <w:tabs>
          <w:tab w:val="num" w:pos="2869"/>
        </w:tabs>
        <w:ind w:left="2869" w:hanging="360"/>
      </w:pPr>
      <w:rPr>
        <w:rFonts w:ascii="Wingdings" w:hAnsi="Wingdings" w:hint="default"/>
      </w:rPr>
    </w:lvl>
    <w:lvl w:ilvl="3" w:tplc="08090001" w:tentative="1">
      <w:start w:val="1"/>
      <w:numFmt w:val="bullet"/>
      <w:lvlText w:val=""/>
      <w:lvlJc w:val="left"/>
      <w:pPr>
        <w:tabs>
          <w:tab w:val="num" w:pos="3589"/>
        </w:tabs>
        <w:ind w:left="3589" w:hanging="360"/>
      </w:pPr>
      <w:rPr>
        <w:rFonts w:ascii="Symbol" w:hAnsi="Symbol" w:hint="default"/>
      </w:rPr>
    </w:lvl>
    <w:lvl w:ilvl="4" w:tplc="08090003" w:tentative="1">
      <w:start w:val="1"/>
      <w:numFmt w:val="bullet"/>
      <w:lvlText w:val="o"/>
      <w:lvlJc w:val="left"/>
      <w:pPr>
        <w:tabs>
          <w:tab w:val="num" w:pos="4309"/>
        </w:tabs>
        <w:ind w:left="4309" w:hanging="360"/>
      </w:pPr>
      <w:rPr>
        <w:rFonts w:ascii="Courier New" w:hAnsi="Courier New" w:cs="Courier New" w:hint="default"/>
      </w:rPr>
    </w:lvl>
    <w:lvl w:ilvl="5" w:tplc="08090005" w:tentative="1">
      <w:start w:val="1"/>
      <w:numFmt w:val="bullet"/>
      <w:lvlText w:val=""/>
      <w:lvlJc w:val="left"/>
      <w:pPr>
        <w:tabs>
          <w:tab w:val="num" w:pos="5029"/>
        </w:tabs>
        <w:ind w:left="5029" w:hanging="360"/>
      </w:pPr>
      <w:rPr>
        <w:rFonts w:ascii="Wingdings" w:hAnsi="Wingdings" w:hint="default"/>
      </w:rPr>
    </w:lvl>
    <w:lvl w:ilvl="6" w:tplc="08090001" w:tentative="1">
      <w:start w:val="1"/>
      <w:numFmt w:val="bullet"/>
      <w:lvlText w:val=""/>
      <w:lvlJc w:val="left"/>
      <w:pPr>
        <w:tabs>
          <w:tab w:val="num" w:pos="5749"/>
        </w:tabs>
        <w:ind w:left="5749" w:hanging="360"/>
      </w:pPr>
      <w:rPr>
        <w:rFonts w:ascii="Symbol" w:hAnsi="Symbol" w:hint="default"/>
      </w:rPr>
    </w:lvl>
    <w:lvl w:ilvl="7" w:tplc="08090003" w:tentative="1">
      <w:start w:val="1"/>
      <w:numFmt w:val="bullet"/>
      <w:lvlText w:val="o"/>
      <w:lvlJc w:val="left"/>
      <w:pPr>
        <w:tabs>
          <w:tab w:val="num" w:pos="6469"/>
        </w:tabs>
        <w:ind w:left="6469" w:hanging="360"/>
      </w:pPr>
      <w:rPr>
        <w:rFonts w:ascii="Courier New" w:hAnsi="Courier New" w:cs="Courier New" w:hint="default"/>
      </w:rPr>
    </w:lvl>
    <w:lvl w:ilvl="8" w:tplc="08090005" w:tentative="1">
      <w:start w:val="1"/>
      <w:numFmt w:val="bullet"/>
      <w:lvlText w:val=""/>
      <w:lvlJc w:val="left"/>
      <w:pPr>
        <w:tabs>
          <w:tab w:val="num" w:pos="7189"/>
        </w:tabs>
        <w:ind w:left="7189" w:hanging="360"/>
      </w:pPr>
      <w:rPr>
        <w:rFonts w:ascii="Wingdings" w:hAnsi="Wingdings" w:hint="default"/>
      </w:rPr>
    </w:lvl>
  </w:abstractNum>
  <w:abstractNum w:abstractNumId="35" w15:restartNumberingAfterBreak="0">
    <w:nsid w:val="5AC32EA6"/>
    <w:multiLevelType w:val="hybridMultilevel"/>
    <w:tmpl w:val="C8A03AD0"/>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36" w15:restartNumberingAfterBreak="0">
    <w:nsid w:val="5B366A7D"/>
    <w:multiLevelType w:val="hybridMultilevel"/>
    <w:tmpl w:val="FF7826C4"/>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7" w15:restartNumberingAfterBreak="0">
    <w:nsid w:val="5D7F16D5"/>
    <w:multiLevelType w:val="hybridMultilevel"/>
    <w:tmpl w:val="D8889B44"/>
    <w:lvl w:ilvl="0" w:tplc="865051C4">
      <w:start w:val="1"/>
      <w:numFmt w:val="bullet"/>
      <w:lvlText w:val=""/>
      <w:lvlJc w:val="left"/>
      <w:pPr>
        <w:tabs>
          <w:tab w:val="num" w:pos="360"/>
        </w:tabs>
        <w:ind w:left="360" w:hanging="360"/>
      </w:pPr>
      <w:rPr>
        <w:rFonts w:ascii="Symbol" w:hAnsi="Symbol" w:hint="default"/>
        <w:color w:val="auto"/>
      </w:rPr>
    </w:lvl>
    <w:lvl w:ilvl="1" w:tplc="08090001">
      <w:start w:val="1"/>
      <w:numFmt w:val="bullet"/>
      <w:lvlText w:val=""/>
      <w:lvlJc w:val="left"/>
      <w:pPr>
        <w:tabs>
          <w:tab w:val="num" w:pos="1080"/>
        </w:tabs>
        <w:ind w:left="1080" w:hanging="360"/>
      </w:pPr>
      <w:rPr>
        <w:rFonts w:ascii="Symbol" w:hAnsi="Symbol" w:hint="default"/>
        <w:color w:val="auto"/>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64195B1F"/>
    <w:multiLevelType w:val="hybridMultilevel"/>
    <w:tmpl w:val="136EC4F4"/>
    <w:lvl w:ilvl="0" w:tplc="04090001">
      <w:start w:val="1"/>
      <w:numFmt w:val="bullet"/>
      <w:pStyle w:val="Policybulletfirs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55E08DA"/>
    <w:multiLevelType w:val="hybridMultilevel"/>
    <w:tmpl w:val="CB2CFD7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68891DA4"/>
    <w:multiLevelType w:val="hybridMultilevel"/>
    <w:tmpl w:val="8BE8DAC0"/>
    <w:lvl w:ilvl="0" w:tplc="6D886AB0">
      <w:start w:val="1"/>
      <w:numFmt w:val="bullet"/>
      <w:pStyle w:val="ListBullet"/>
      <w:lvlText w:val=""/>
      <w:lvlJc w:val="left"/>
      <w:pPr>
        <w:tabs>
          <w:tab w:val="num" w:pos="113"/>
        </w:tabs>
        <w:ind w:left="113" w:hanging="11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6B5558"/>
    <w:multiLevelType w:val="hybridMultilevel"/>
    <w:tmpl w:val="F57E9FA6"/>
    <w:lvl w:ilvl="0" w:tplc="08090001">
      <w:start w:val="1"/>
      <w:numFmt w:val="bullet"/>
      <w:lvlText w:val=""/>
      <w:lvlJc w:val="left"/>
      <w:pPr>
        <w:tabs>
          <w:tab w:val="num" w:pos="1069"/>
        </w:tabs>
        <w:ind w:left="1069" w:hanging="360"/>
      </w:pPr>
      <w:rPr>
        <w:rFonts w:ascii="Symbol" w:hAnsi="Symbol" w:hint="default"/>
      </w:rPr>
    </w:lvl>
    <w:lvl w:ilvl="1" w:tplc="08090003" w:tentative="1">
      <w:start w:val="1"/>
      <w:numFmt w:val="bullet"/>
      <w:lvlText w:val="o"/>
      <w:lvlJc w:val="left"/>
      <w:pPr>
        <w:tabs>
          <w:tab w:val="num" w:pos="1789"/>
        </w:tabs>
        <w:ind w:left="1789" w:hanging="360"/>
      </w:pPr>
      <w:rPr>
        <w:rFonts w:ascii="Courier New" w:hAnsi="Courier New" w:cs="Courier New" w:hint="default"/>
      </w:rPr>
    </w:lvl>
    <w:lvl w:ilvl="2" w:tplc="08090005" w:tentative="1">
      <w:start w:val="1"/>
      <w:numFmt w:val="bullet"/>
      <w:lvlText w:val=""/>
      <w:lvlJc w:val="left"/>
      <w:pPr>
        <w:tabs>
          <w:tab w:val="num" w:pos="2509"/>
        </w:tabs>
        <w:ind w:left="2509" w:hanging="360"/>
      </w:pPr>
      <w:rPr>
        <w:rFonts w:ascii="Wingdings" w:hAnsi="Wingdings" w:hint="default"/>
      </w:rPr>
    </w:lvl>
    <w:lvl w:ilvl="3" w:tplc="08090001" w:tentative="1">
      <w:start w:val="1"/>
      <w:numFmt w:val="bullet"/>
      <w:lvlText w:val=""/>
      <w:lvlJc w:val="left"/>
      <w:pPr>
        <w:tabs>
          <w:tab w:val="num" w:pos="3229"/>
        </w:tabs>
        <w:ind w:left="3229" w:hanging="360"/>
      </w:pPr>
      <w:rPr>
        <w:rFonts w:ascii="Symbol" w:hAnsi="Symbol" w:hint="default"/>
      </w:rPr>
    </w:lvl>
    <w:lvl w:ilvl="4" w:tplc="08090003" w:tentative="1">
      <w:start w:val="1"/>
      <w:numFmt w:val="bullet"/>
      <w:lvlText w:val="o"/>
      <w:lvlJc w:val="left"/>
      <w:pPr>
        <w:tabs>
          <w:tab w:val="num" w:pos="3949"/>
        </w:tabs>
        <w:ind w:left="3949" w:hanging="360"/>
      </w:pPr>
      <w:rPr>
        <w:rFonts w:ascii="Courier New" w:hAnsi="Courier New" w:cs="Courier New" w:hint="default"/>
      </w:rPr>
    </w:lvl>
    <w:lvl w:ilvl="5" w:tplc="08090005" w:tentative="1">
      <w:start w:val="1"/>
      <w:numFmt w:val="bullet"/>
      <w:lvlText w:val=""/>
      <w:lvlJc w:val="left"/>
      <w:pPr>
        <w:tabs>
          <w:tab w:val="num" w:pos="4669"/>
        </w:tabs>
        <w:ind w:left="4669" w:hanging="360"/>
      </w:pPr>
      <w:rPr>
        <w:rFonts w:ascii="Wingdings" w:hAnsi="Wingdings" w:hint="default"/>
      </w:rPr>
    </w:lvl>
    <w:lvl w:ilvl="6" w:tplc="08090001" w:tentative="1">
      <w:start w:val="1"/>
      <w:numFmt w:val="bullet"/>
      <w:lvlText w:val=""/>
      <w:lvlJc w:val="left"/>
      <w:pPr>
        <w:tabs>
          <w:tab w:val="num" w:pos="5389"/>
        </w:tabs>
        <w:ind w:left="5389" w:hanging="360"/>
      </w:pPr>
      <w:rPr>
        <w:rFonts w:ascii="Symbol" w:hAnsi="Symbol" w:hint="default"/>
      </w:rPr>
    </w:lvl>
    <w:lvl w:ilvl="7" w:tplc="08090003" w:tentative="1">
      <w:start w:val="1"/>
      <w:numFmt w:val="bullet"/>
      <w:lvlText w:val="o"/>
      <w:lvlJc w:val="left"/>
      <w:pPr>
        <w:tabs>
          <w:tab w:val="num" w:pos="6109"/>
        </w:tabs>
        <w:ind w:left="6109" w:hanging="360"/>
      </w:pPr>
      <w:rPr>
        <w:rFonts w:ascii="Courier New" w:hAnsi="Courier New" w:cs="Courier New" w:hint="default"/>
      </w:rPr>
    </w:lvl>
    <w:lvl w:ilvl="8" w:tplc="08090005" w:tentative="1">
      <w:start w:val="1"/>
      <w:numFmt w:val="bullet"/>
      <w:lvlText w:val=""/>
      <w:lvlJc w:val="left"/>
      <w:pPr>
        <w:tabs>
          <w:tab w:val="num" w:pos="6829"/>
        </w:tabs>
        <w:ind w:left="6829" w:hanging="360"/>
      </w:pPr>
      <w:rPr>
        <w:rFonts w:ascii="Wingdings" w:hAnsi="Wingdings" w:hint="default"/>
      </w:rPr>
    </w:lvl>
  </w:abstractNum>
  <w:abstractNum w:abstractNumId="42" w15:restartNumberingAfterBreak="0">
    <w:nsid w:val="742456B5"/>
    <w:multiLevelType w:val="multilevel"/>
    <w:tmpl w:val="60D8950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74FA6570"/>
    <w:multiLevelType w:val="hybridMultilevel"/>
    <w:tmpl w:val="A558C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8290C96"/>
    <w:multiLevelType w:val="hybridMultilevel"/>
    <w:tmpl w:val="139E0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87A3FBA"/>
    <w:multiLevelType w:val="hybridMultilevel"/>
    <w:tmpl w:val="E1BA474A"/>
    <w:lvl w:ilvl="0" w:tplc="67BE42AC">
      <w:start w:val="1"/>
      <w:numFmt w:val="bullet"/>
      <w:lvlText w:val=""/>
      <w:lvlJc w:val="left"/>
      <w:pPr>
        <w:tabs>
          <w:tab w:val="num" w:pos="-3"/>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7A624C87"/>
    <w:multiLevelType w:val="hybridMultilevel"/>
    <w:tmpl w:val="1584D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77699171">
    <w:abstractNumId w:val="38"/>
  </w:num>
  <w:num w:numId="2" w16cid:durableId="525142521">
    <w:abstractNumId w:val="23"/>
  </w:num>
  <w:num w:numId="3" w16cid:durableId="2013214596">
    <w:abstractNumId w:val="40"/>
  </w:num>
  <w:num w:numId="4" w16cid:durableId="1591699027">
    <w:abstractNumId w:val="27"/>
  </w:num>
  <w:num w:numId="5" w16cid:durableId="454102222">
    <w:abstractNumId w:val="32"/>
  </w:num>
  <w:num w:numId="6" w16cid:durableId="1650015492">
    <w:abstractNumId w:val="17"/>
  </w:num>
  <w:num w:numId="7" w16cid:durableId="584529853">
    <w:abstractNumId w:val="19"/>
  </w:num>
  <w:num w:numId="8" w16cid:durableId="1379284119">
    <w:abstractNumId w:val="11"/>
  </w:num>
  <w:num w:numId="9" w16cid:durableId="60489812">
    <w:abstractNumId w:val="4"/>
  </w:num>
  <w:num w:numId="10" w16cid:durableId="1830635648">
    <w:abstractNumId w:val="9"/>
  </w:num>
  <w:num w:numId="11" w16cid:durableId="210043862">
    <w:abstractNumId w:val="34"/>
  </w:num>
  <w:num w:numId="12" w16cid:durableId="1726221336">
    <w:abstractNumId w:val="16"/>
  </w:num>
  <w:num w:numId="13" w16cid:durableId="1514764272">
    <w:abstractNumId w:val="39"/>
  </w:num>
  <w:num w:numId="14" w16cid:durableId="399913978">
    <w:abstractNumId w:val="22"/>
  </w:num>
  <w:num w:numId="15" w16cid:durableId="1478104697">
    <w:abstractNumId w:val="37"/>
  </w:num>
  <w:num w:numId="16" w16cid:durableId="1992830725">
    <w:abstractNumId w:val="36"/>
  </w:num>
  <w:num w:numId="17" w16cid:durableId="497890844">
    <w:abstractNumId w:val="30"/>
  </w:num>
  <w:num w:numId="18" w16cid:durableId="2026710834">
    <w:abstractNumId w:val="28"/>
  </w:num>
  <w:num w:numId="19" w16cid:durableId="1249850547">
    <w:abstractNumId w:val="8"/>
  </w:num>
  <w:num w:numId="20" w16cid:durableId="361128523">
    <w:abstractNumId w:val="2"/>
  </w:num>
  <w:num w:numId="21" w16cid:durableId="1576934087">
    <w:abstractNumId w:val="44"/>
  </w:num>
  <w:num w:numId="22" w16cid:durableId="824468093">
    <w:abstractNumId w:val="21"/>
  </w:num>
  <w:num w:numId="23" w16cid:durableId="1630278365">
    <w:abstractNumId w:val="12"/>
  </w:num>
  <w:num w:numId="24" w16cid:durableId="657074162">
    <w:abstractNumId w:val="7"/>
  </w:num>
  <w:num w:numId="25" w16cid:durableId="740567098">
    <w:abstractNumId w:val="33"/>
  </w:num>
  <w:num w:numId="26" w16cid:durableId="467013137">
    <w:abstractNumId w:val="31"/>
  </w:num>
  <w:num w:numId="27" w16cid:durableId="1936208165">
    <w:abstractNumId w:val="41"/>
  </w:num>
  <w:num w:numId="28" w16cid:durableId="2077891466">
    <w:abstractNumId w:val="10"/>
  </w:num>
  <w:num w:numId="29" w16cid:durableId="455149944">
    <w:abstractNumId w:val="18"/>
  </w:num>
  <w:num w:numId="30" w16cid:durableId="829053798">
    <w:abstractNumId w:val="45"/>
  </w:num>
  <w:num w:numId="31" w16cid:durableId="389966837">
    <w:abstractNumId w:val="3"/>
  </w:num>
  <w:num w:numId="32" w16cid:durableId="2106802450">
    <w:abstractNumId w:val="24"/>
  </w:num>
  <w:num w:numId="33" w16cid:durableId="524711922">
    <w:abstractNumId w:val="14"/>
  </w:num>
  <w:num w:numId="34" w16cid:durableId="1423992019">
    <w:abstractNumId w:val="5"/>
  </w:num>
  <w:num w:numId="35" w16cid:durableId="936331293">
    <w:abstractNumId w:val="42"/>
  </w:num>
  <w:num w:numId="36" w16cid:durableId="105660405">
    <w:abstractNumId w:val="29"/>
  </w:num>
  <w:num w:numId="37" w16cid:durableId="38824998">
    <w:abstractNumId w:val="0"/>
  </w:num>
  <w:num w:numId="38" w16cid:durableId="1611665002">
    <w:abstractNumId w:val="35"/>
  </w:num>
  <w:num w:numId="39" w16cid:durableId="94058093">
    <w:abstractNumId w:val="46"/>
  </w:num>
  <w:num w:numId="40" w16cid:durableId="146165994">
    <w:abstractNumId w:val="20"/>
  </w:num>
  <w:num w:numId="41" w16cid:durableId="642196723">
    <w:abstractNumId w:val="15"/>
  </w:num>
  <w:num w:numId="42" w16cid:durableId="182323501">
    <w:abstractNumId w:val="43"/>
  </w:num>
  <w:num w:numId="43" w16cid:durableId="288779770">
    <w:abstractNumId w:val="13"/>
  </w:num>
  <w:num w:numId="44" w16cid:durableId="1258558051">
    <w:abstractNumId w:val="6"/>
  </w:num>
  <w:num w:numId="45" w16cid:durableId="1210458103">
    <w:abstractNumId w:val="1"/>
  </w:num>
  <w:num w:numId="46" w16cid:durableId="1483546052">
    <w:abstractNumId w:val="25"/>
  </w:num>
  <w:num w:numId="47" w16cid:durableId="1936786372">
    <w:abstractNumId w:val="2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916"/>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716D"/>
    <w:rsid w:val="00002A1E"/>
    <w:rsid w:val="00004142"/>
    <w:rsid w:val="000177F2"/>
    <w:rsid w:val="00025F92"/>
    <w:rsid w:val="0003526B"/>
    <w:rsid w:val="00041262"/>
    <w:rsid w:val="00041C0C"/>
    <w:rsid w:val="00047033"/>
    <w:rsid w:val="00050848"/>
    <w:rsid w:val="0005420A"/>
    <w:rsid w:val="00063F19"/>
    <w:rsid w:val="000666D2"/>
    <w:rsid w:val="00066AE0"/>
    <w:rsid w:val="000675B3"/>
    <w:rsid w:val="000715D0"/>
    <w:rsid w:val="00072DB1"/>
    <w:rsid w:val="00073169"/>
    <w:rsid w:val="00085859"/>
    <w:rsid w:val="0008681A"/>
    <w:rsid w:val="0008720C"/>
    <w:rsid w:val="00090EE2"/>
    <w:rsid w:val="000911DC"/>
    <w:rsid w:val="0009269F"/>
    <w:rsid w:val="000944D4"/>
    <w:rsid w:val="000B228C"/>
    <w:rsid w:val="000B7BD4"/>
    <w:rsid w:val="000C29AC"/>
    <w:rsid w:val="000C4623"/>
    <w:rsid w:val="000D1631"/>
    <w:rsid w:val="000D26A6"/>
    <w:rsid w:val="000F14A3"/>
    <w:rsid w:val="000F1A75"/>
    <w:rsid w:val="000F3519"/>
    <w:rsid w:val="000F6502"/>
    <w:rsid w:val="00102250"/>
    <w:rsid w:val="001039F1"/>
    <w:rsid w:val="00105E40"/>
    <w:rsid w:val="00107917"/>
    <w:rsid w:val="00116BE3"/>
    <w:rsid w:val="0012285F"/>
    <w:rsid w:val="00124BCE"/>
    <w:rsid w:val="00124D41"/>
    <w:rsid w:val="00125D43"/>
    <w:rsid w:val="001335E4"/>
    <w:rsid w:val="00136EEA"/>
    <w:rsid w:val="00141410"/>
    <w:rsid w:val="00147741"/>
    <w:rsid w:val="00147820"/>
    <w:rsid w:val="0015140F"/>
    <w:rsid w:val="001545D6"/>
    <w:rsid w:val="001627DD"/>
    <w:rsid w:val="00164383"/>
    <w:rsid w:val="00164C7F"/>
    <w:rsid w:val="00170A6C"/>
    <w:rsid w:val="00170F92"/>
    <w:rsid w:val="001737D7"/>
    <w:rsid w:val="00174812"/>
    <w:rsid w:val="00175273"/>
    <w:rsid w:val="00175363"/>
    <w:rsid w:val="001753DB"/>
    <w:rsid w:val="0018043B"/>
    <w:rsid w:val="0018217F"/>
    <w:rsid w:val="00184F60"/>
    <w:rsid w:val="00187B77"/>
    <w:rsid w:val="001909FD"/>
    <w:rsid w:val="0019349A"/>
    <w:rsid w:val="00194ED7"/>
    <w:rsid w:val="001A589D"/>
    <w:rsid w:val="001A7CE4"/>
    <w:rsid w:val="001B5D99"/>
    <w:rsid w:val="001B60EE"/>
    <w:rsid w:val="001C1BA5"/>
    <w:rsid w:val="001C59CD"/>
    <w:rsid w:val="001D3F96"/>
    <w:rsid w:val="001D4171"/>
    <w:rsid w:val="001D6302"/>
    <w:rsid w:val="001E32E2"/>
    <w:rsid w:val="001F6000"/>
    <w:rsid w:val="00204A44"/>
    <w:rsid w:val="002057CE"/>
    <w:rsid w:val="00205F47"/>
    <w:rsid w:val="0021331C"/>
    <w:rsid w:val="00214B4C"/>
    <w:rsid w:val="002261D2"/>
    <w:rsid w:val="002303D9"/>
    <w:rsid w:val="00231DED"/>
    <w:rsid w:val="00242C8A"/>
    <w:rsid w:val="00243D7B"/>
    <w:rsid w:val="00244DF5"/>
    <w:rsid w:val="00244E2A"/>
    <w:rsid w:val="00246352"/>
    <w:rsid w:val="002518E1"/>
    <w:rsid w:val="002618B6"/>
    <w:rsid w:val="00263F51"/>
    <w:rsid w:val="00264EFA"/>
    <w:rsid w:val="002666D1"/>
    <w:rsid w:val="00271F06"/>
    <w:rsid w:val="002724D8"/>
    <w:rsid w:val="00272864"/>
    <w:rsid w:val="0027425D"/>
    <w:rsid w:val="002748F2"/>
    <w:rsid w:val="00275A85"/>
    <w:rsid w:val="00284E69"/>
    <w:rsid w:val="00286089"/>
    <w:rsid w:val="002964BE"/>
    <w:rsid w:val="00297507"/>
    <w:rsid w:val="002A048B"/>
    <w:rsid w:val="002A3AD9"/>
    <w:rsid w:val="002B0EEC"/>
    <w:rsid w:val="002B3E24"/>
    <w:rsid w:val="002B63BC"/>
    <w:rsid w:val="002B7BE1"/>
    <w:rsid w:val="002C44A5"/>
    <w:rsid w:val="002C7CBB"/>
    <w:rsid w:val="002D057A"/>
    <w:rsid w:val="002D07A8"/>
    <w:rsid w:val="002D163C"/>
    <w:rsid w:val="002D18DF"/>
    <w:rsid w:val="002D1F3C"/>
    <w:rsid w:val="002D446A"/>
    <w:rsid w:val="002D6C92"/>
    <w:rsid w:val="002E1E85"/>
    <w:rsid w:val="002E2760"/>
    <w:rsid w:val="002E6192"/>
    <w:rsid w:val="002E7C81"/>
    <w:rsid w:val="002F3F0B"/>
    <w:rsid w:val="00301BD9"/>
    <w:rsid w:val="00307A4A"/>
    <w:rsid w:val="0031160F"/>
    <w:rsid w:val="00321691"/>
    <w:rsid w:val="00322D6A"/>
    <w:rsid w:val="00327EFD"/>
    <w:rsid w:val="0033152B"/>
    <w:rsid w:val="0033685F"/>
    <w:rsid w:val="00341AE9"/>
    <w:rsid w:val="00345230"/>
    <w:rsid w:val="0035735C"/>
    <w:rsid w:val="003576AC"/>
    <w:rsid w:val="00357B6B"/>
    <w:rsid w:val="0036108D"/>
    <w:rsid w:val="00364F9A"/>
    <w:rsid w:val="00365948"/>
    <w:rsid w:val="00367B13"/>
    <w:rsid w:val="003706E7"/>
    <w:rsid w:val="00375594"/>
    <w:rsid w:val="00377860"/>
    <w:rsid w:val="003807B7"/>
    <w:rsid w:val="00384AB2"/>
    <w:rsid w:val="003871EA"/>
    <w:rsid w:val="003920DE"/>
    <w:rsid w:val="00394C7F"/>
    <w:rsid w:val="00395F9A"/>
    <w:rsid w:val="0039778A"/>
    <w:rsid w:val="003B04BB"/>
    <w:rsid w:val="003B3B80"/>
    <w:rsid w:val="003B786A"/>
    <w:rsid w:val="003B7DA7"/>
    <w:rsid w:val="003C428B"/>
    <w:rsid w:val="003D1003"/>
    <w:rsid w:val="003D6463"/>
    <w:rsid w:val="003E02FA"/>
    <w:rsid w:val="003E150C"/>
    <w:rsid w:val="003F638B"/>
    <w:rsid w:val="00400A82"/>
    <w:rsid w:val="00401BA5"/>
    <w:rsid w:val="00407344"/>
    <w:rsid w:val="004103D9"/>
    <w:rsid w:val="00424854"/>
    <w:rsid w:val="004453F6"/>
    <w:rsid w:val="00447D3B"/>
    <w:rsid w:val="00452377"/>
    <w:rsid w:val="004526A6"/>
    <w:rsid w:val="00457521"/>
    <w:rsid w:val="004630C3"/>
    <w:rsid w:val="004632C9"/>
    <w:rsid w:val="00470C1A"/>
    <w:rsid w:val="00470F30"/>
    <w:rsid w:val="004713B8"/>
    <w:rsid w:val="00483A21"/>
    <w:rsid w:val="00490FC1"/>
    <w:rsid w:val="00495B38"/>
    <w:rsid w:val="004A6B4E"/>
    <w:rsid w:val="004B32C9"/>
    <w:rsid w:val="004B794F"/>
    <w:rsid w:val="004C0CEB"/>
    <w:rsid w:val="004C35C5"/>
    <w:rsid w:val="004C6B9E"/>
    <w:rsid w:val="004C7677"/>
    <w:rsid w:val="004D190F"/>
    <w:rsid w:val="004D5151"/>
    <w:rsid w:val="004E1E1A"/>
    <w:rsid w:val="004E23DC"/>
    <w:rsid w:val="004E38BF"/>
    <w:rsid w:val="004E493D"/>
    <w:rsid w:val="004E7B20"/>
    <w:rsid w:val="004F59BF"/>
    <w:rsid w:val="00500942"/>
    <w:rsid w:val="00500DE3"/>
    <w:rsid w:val="00501CE7"/>
    <w:rsid w:val="00507401"/>
    <w:rsid w:val="005135C7"/>
    <w:rsid w:val="00516098"/>
    <w:rsid w:val="0052113B"/>
    <w:rsid w:val="00522632"/>
    <w:rsid w:val="00523CA4"/>
    <w:rsid w:val="00524CF1"/>
    <w:rsid w:val="00526199"/>
    <w:rsid w:val="00526451"/>
    <w:rsid w:val="0053045B"/>
    <w:rsid w:val="00532B16"/>
    <w:rsid w:val="00533A7C"/>
    <w:rsid w:val="00535072"/>
    <w:rsid w:val="00535BDD"/>
    <w:rsid w:val="005369E9"/>
    <w:rsid w:val="00537AA9"/>
    <w:rsid w:val="00543DD3"/>
    <w:rsid w:val="00547087"/>
    <w:rsid w:val="005476E5"/>
    <w:rsid w:val="00552ABE"/>
    <w:rsid w:val="00556DBF"/>
    <w:rsid w:val="0056260E"/>
    <w:rsid w:val="00562FBF"/>
    <w:rsid w:val="0056690C"/>
    <w:rsid w:val="0056780F"/>
    <w:rsid w:val="00567C33"/>
    <w:rsid w:val="00567F7A"/>
    <w:rsid w:val="005713E1"/>
    <w:rsid w:val="00571574"/>
    <w:rsid w:val="0057716D"/>
    <w:rsid w:val="005838A8"/>
    <w:rsid w:val="00584673"/>
    <w:rsid w:val="0059026D"/>
    <w:rsid w:val="00590B15"/>
    <w:rsid w:val="00590F5F"/>
    <w:rsid w:val="00592566"/>
    <w:rsid w:val="00593C69"/>
    <w:rsid w:val="005A09C6"/>
    <w:rsid w:val="005A09F3"/>
    <w:rsid w:val="005A0D4C"/>
    <w:rsid w:val="005A33ED"/>
    <w:rsid w:val="005A6638"/>
    <w:rsid w:val="005B3E17"/>
    <w:rsid w:val="005B74D2"/>
    <w:rsid w:val="005C1571"/>
    <w:rsid w:val="005C1FB9"/>
    <w:rsid w:val="005C3424"/>
    <w:rsid w:val="005C376F"/>
    <w:rsid w:val="005C3F3B"/>
    <w:rsid w:val="005C65EB"/>
    <w:rsid w:val="005C71E4"/>
    <w:rsid w:val="005D0678"/>
    <w:rsid w:val="005D6E33"/>
    <w:rsid w:val="005E09B0"/>
    <w:rsid w:val="005E42F7"/>
    <w:rsid w:val="005E4516"/>
    <w:rsid w:val="005F6B21"/>
    <w:rsid w:val="00600073"/>
    <w:rsid w:val="00603263"/>
    <w:rsid w:val="00603E4D"/>
    <w:rsid w:val="00606D52"/>
    <w:rsid w:val="00631072"/>
    <w:rsid w:val="006334ED"/>
    <w:rsid w:val="006435A1"/>
    <w:rsid w:val="00646114"/>
    <w:rsid w:val="006517CF"/>
    <w:rsid w:val="00653225"/>
    <w:rsid w:val="00660C91"/>
    <w:rsid w:val="006662C0"/>
    <w:rsid w:val="00666BD2"/>
    <w:rsid w:val="00667D79"/>
    <w:rsid w:val="006761C7"/>
    <w:rsid w:val="00682C40"/>
    <w:rsid w:val="006847C9"/>
    <w:rsid w:val="006879A6"/>
    <w:rsid w:val="0069013F"/>
    <w:rsid w:val="00692EC1"/>
    <w:rsid w:val="00694F00"/>
    <w:rsid w:val="0069543A"/>
    <w:rsid w:val="006A583F"/>
    <w:rsid w:val="006A640E"/>
    <w:rsid w:val="006B09F3"/>
    <w:rsid w:val="006B2CF5"/>
    <w:rsid w:val="006B75FD"/>
    <w:rsid w:val="006C1742"/>
    <w:rsid w:val="006D3508"/>
    <w:rsid w:val="006D437F"/>
    <w:rsid w:val="006D68D3"/>
    <w:rsid w:val="006D7745"/>
    <w:rsid w:val="006E0733"/>
    <w:rsid w:val="006E37AB"/>
    <w:rsid w:val="006F1486"/>
    <w:rsid w:val="006F29CB"/>
    <w:rsid w:val="006F6C95"/>
    <w:rsid w:val="007009C6"/>
    <w:rsid w:val="0070372D"/>
    <w:rsid w:val="00711FFD"/>
    <w:rsid w:val="00715AED"/>
    <w:rsid w:val="00717DE8"/>
    <w:rsid w:val="00726A78"/>
    <w:rsid w:val="00726B1D"/>
    <w:rsid w:val="0073328F"/>
    <w:rsid w:val="0073578A"/>
    <w:rsid w:val="00741315"/>
    <w:rsid w:val="00741490"/>
    <w:rsid w:val="007441F9"/>
    <w:rsid w:val="007555A7"/>
    <w:rsid w:val="00765304"/>
    <w:rsid w:val="0076787A"/>
    <w:rsid w:val="00772DE9"/>
    <w:rsid w:val="00773048"/>
    <w:rsid w:val="00775FC8"/>
    <w:rsid w:val="0077693B"/>
    <w:rsid w:val="0078376F"/>
    <w:rsid w:val="0078393A"/>
    <w:rsid w:val="00786132"/>
    <w:rsid w:val="007918A1"/>
    <w:rsid w:val="007A1362"/>
    <w:rsid w:val="007A199A"/>
    <w:rsid w:val="007A5B0F"/>
    <w:rsid w:val="007A63CD"/>
    <w:rsid w:val="007B0499"/>
    <w:rsid w:val="007B1C22"/>
    <w:rsid w:val="007B4DFE"/>
    <w:rsid w:val="007B64B3"/>
    <w:rsid w:val="007B6C7F"/>
    <w:rsid w:val="007B715F"/>
    <w:rsid w:val="007C09F1"/>
    <w:rsid w:val="007C5109"/>
    <w:rsid w:val="007D1F69"/>
    <w:rsid w:val="007D24CF"/>
    <w:rsid w:val="007D426A"/>
    <w:rsid w:val="007D4C1A"/>
    <w:rsid w:val="007D4E22"/>
    <w:rsid w:val="007D6A13"/>
    <w:rsid w:val="007E2CE2"/>
    <w:rsid w:val="007E728B"/>
    <w:rsid w:val="007F3FEC"/>
    <w:rsid w:val="007F4576"/>
    <w:rsid w:val="007F67C7"/>
    <w:rsid w:val="007F68A6"/>
    <w:rsid w:val="00805FEF"/>
    <w:rsid w:val="00807DCD"/>
    <w:rsid w:val="008124D2"/>
    <w:rsid w:val="00813AAE"/>
    <w:rsid w:val="00814F5D"/>
    <w:rsid w:val="00815AD0"/>
    <w:rsid w:val="00816D83"/>
    <w:rsid w:val="008231AB"/>
    <w:rsid w:val="008302A1"/>
    <w:rsid w:val="0083408A"/>
    <w:rsid w:val="00835384"/>
    <w:rsid w:val="00837973"/>
    <w:rsid w:val="008400C5"/>
    <w:rsid w:val="00841704"/>
    <w:rsid w:val="00842E43"/>
    <w:rsid w:val="00846095"/>
    <w:rsid w:val="00847577"/>
    <w:rsid w:val="00851779"/>
    <w:rsid w:val="0085559C"/>
    <w:rsid w:val="00862B65"/>
    <w:rsid w:val="00865923"/>
    <w:rsid w:val="00865FB1"/>
    <w:rsid w:val="00867037"/>
    <w:rsid w:val="00867B92"/>
    <w:rsid w:val="008733E6"/>
    <w:rsid w:val="008738F1"/>
    <w:rsid w:val="00874C2E"/>
    <w:rsid w:val="00881507"/>
    <w:rsid w:val="00886FDD"/>
    <w:rsid w:val="0089256B"/>
    <w:rsid w:val="0089586E"/>
    <w:rsid w:val="008A5992"/>
    <w:rsid w:val="008A6154"/>
    <w:rsid w:val="008B59AD"/>
    <w:rsid w:val="008B7120"/>
    <w:rsid w:val="008D3299"/>
    <w:rsid w:val="008D419A"/>
    <w:rsid w:val="008D5B10"/>
    <w:rsid w:val="008D6334"/>
    <w:rsid w:val="008D77F2"/>
    <w:rsid w:val="008E0B97"/>
    <w:rsid w:val="008E24BD"/>
    <w:rsid w:val="008F16FD"/>
    <w:rsid w:val="008F2840"/>
    <w:rsid w:val="008F30A5"/>
    <w:rsid w:val="008F506C"/>
    <w:rsid w:val="008F6E8F"/>
    <w:rsid w:val="0090391B"/>
    <w:rsid w:val="00905F2A"/>
    <w:rsid w:val="00906AE4"/>
    <w:rsid w:val="00910CD4"/>
    <w:rsid w:val="00913084"/>
    <w:rsid w:val="009135AC"/>
    <w:rsid w:val="00913620"/>
    <w:rsid w:val="00913B04"/>
    <w:rsid w:val="00914232"/>
    <w:rsid w:val="00915DA9"/>
    <w:rsid w:val="00922D33"/>
    <w:rsid w:val="009429A2"/>
    <w:rsid w:val="00942A5A"/>
    <w:rsid w:val="00942AE5"/>
    <w:rsid w:val="009446F4"/>
    <w:rsid w:val="00945BF8"/>
    <w:rsid w:val="00947DE4"/>
    <w:rsid w:val="00947F02"/>
    <w:rsid w:val="009619D7"/>
    <w:rsid w:val="009778E9"/>
    <w:rsid w:val="009846BC"/>
    <w:rsid w:val="00987A83"/>
    <w:rsid w:val="00991CB8"/>
    <w:rsid w:val="00993897"/>
    <w:rsid w:val="009A22AC"/>
    <w:rsid w:val="009A47A7"/>
    <w:rsid w:val="009A7F1E"/>
    <w:rsid w:val="009B527F"/>
    <w:rsid w:val="009C50F9"/>
    <w:rsid w:val="009C72C5"/>
    <w:rsid w:val="009D2995"/>
    <w:rsid w:val="009D5DBB"/>
    <w:rsid w:val="009E261D"/>
    <w:rsid w:val="009E649F"/>
    <w:rsid w:val="009E770F"/>
    <w:rsid w:val="009F2C1E"/>
    <w:rsid w:val="009F58C7"/>
    <w:rsid w:val="009F61F8"/>
    <w:rsid w:val="00A01706"/>
    <w:rsid w:val="00A01CDB"/>
    <w:rsid w:val="00A023BE"/>
    <w:rsid w:val="00A04E9A"/>
    <w:rsid w:val="00A11A15"/>
    <w:rsid w:val="00A23A8F"/>
    <w:rsid w:val="00A25034"/>
    <w:rsid w:val="00A2595A"/>
    <w:rsid w:val="00A319E6"/>
    <w:rsid w:val="00A31AB7"/>
    <w:rsid w:val="00A31E0E"/>
    <w:rsid w:val="00A41FB9"/>
    <w:rsid w:val="00A4263F"/>
    <w:rsid w:val="00A42B37"/>
    <w:rsid w:val="00A42F3A"/>
    <w:rsid w:val="00A479F8"/>
    <w:rsid w:val="00A51D10"/>
    <w:rsid w:val="00A6579B"/>
    <w:rsid w:val="00A72395"/>
    <w:rsid w:val="00A74562"/>
    <w:rsid w:val="00A75CAF"/>
    <w:rsid w:val="00A81DEA"/>
    <w:rsid w:val="00A8385D"/>
    <w:rsid w:val="00A83C2E"/>
    <w:rsid w:val="00A868DF"/>
    <w:rsid w:val="00A947D0"/>
    <w:rsid w:val="00AB2166"/>
    <w:rsid w:val="00AB7E01"/>
    <w:rsid w:val="00AD014A"/>
    <w:rsid w:val="00AD4694"/>
    <w:rsid w:val="00AD4826"/>
    <w:rsid w:val="00AE0A4A"/>
    <w:rsid w:val="00AE1202"/>
    <w:rsid w:val="00AE4C34"/>
    <w:rsid w:val="00AE70EC"/>
    <w:rsid w:val="00AF5ECC"/>
    <w:rsid w:val="00B07C10"/>
    <w:rsid w:val="00B12310"/>
    <w:rsid w:val="00B135F2"/>
    <w:rsid w:val="00B236F3"/>
    <w:rsid w:val="00B23F7F"/>
    <w:rsid w:val="00B25B36"/>
    <w:rsid w:val="00B31486"/>
    <w:rsid w:val="00B33601"/>
    <w:rsid w:val="00B370FD"/>
    <w:rsid w:val="00B4740B"/>
    <w:rsid w:val="00B50F1F"/>
    <w:rsid w:val="00B51C49"/>
    <w:rsid w:val="00B54A5E"/>
    <w:rsid w:val="00B624C1"/>
    <w:rsid w:val="00B63E3C"/>
    <w:rsid w:val="00B67821"/>
    <w:rsid w:val="00B702A7"/>
    <w:rsid w:val="00B70DE7"/>
    <w:rsid w:val="00B7340B"/>
    <w:rsid w:val="00B73C4C"/>
    <w:rsid w:val="00B75F80"/>
    <w:rsid w:val="00B83650"/>
    <w:rsid w:val="00B8613D"/>
    <w:rsid w:val="00B86417"/>
    <w:rsid w:val="00B868C2"/>
    <w:rsid w:val="00B9307F"/>
    <w:rsid w:val="00B94057"/>
    <w:rsid w:val="00BB1331"/>
    <w:rsid w:val="00BB62D6"/>
    <w:rsid w:val="00BC0EFA"/>
    <w:rsid w:val="00BC1FE7"/>
    <w:rsid w:val="00BC3CF5"/>
    <w:rsid w:val="00BC7A2D"/>
    <w:rsid w:val="00BD0CA8"/>
    <w:rsid w:val="00BE1AAA"/>
    <w:rsid w:val="00BE2F05"/>
    <w:rsid w:val="00BE4958"/>
    <w:rsid w:val="00BE68DD"/>
    <w:rsid w:val="00BF1471"/>
    <w:rsid w:val="00BF21B5"/>
    <w:rsid w:val="00BF61F3"/>
    <w:rsid w:val="00BF7903"/>
    <w:rsid w:val="00C00545"/>
    <w:rsid w:val="00C0376F"/>
    <w:rsid w:val="00C06050"/>
    <w:rsid w:val="00C135A4"/>
    <w:rsid w:val="00C14544"/>
    <w:rsid w:val="00C14E96"/>
    <w:rsid w:val="00C162CB"/>
    <w:rsid w:val="00C16CEF"/>
    <w:rsid w:val="00C37F8E"/>
    <w:rsid w:val="00C413FD"/>
    <w:rsid w:val="00C42F16"/>
    <w:rsid w:val="00C42FC9"/>
    <w:rsid w:val="00C470AB"/>
    <w:rsid w:val="00C47457"/>
    <w:rsid w:val="00C5027A"/>
    <w:rsid w:val="00C50D32"/>
    <w:rsid w:val="00C559F9"/>
    <w:rsid w:val="00C562E0"/>
    <w:rsid w:val="00C62FBC"/>
    <w:rsid w:val="00C64CD1"/>
    <w:rsid w:val="00C65668"/>
    <w:rsid w:val="00C73E14"/>
    <w:rsid w:val="00C7435A"/>
    <w:rsid w:val="00C80616"/>
    <w:rsid w:val="00C828D4"/>
    <w:rsid w:val="00C86B21"/>
    <w:rsid w:val="00C91C4A"/>
    <w:rsid w:val="00C9594C"/>
    <w:rsid w:val="00C97327"/>
    <w:rsid w:val="00C97918"/>
    <w:rsid w:val="00C9791F"/>
    <w:rsid w:val="00CA30F4"/>
    <w:rsid w:val="00CA3208"/>
    <w:rsid w:val="00CA4BE7"/>
    <w:rsid w:val="00CB1461"/>
    <w:rsid w:val="00CB2295"/>
    <w:rsid w:val="00CB60EE"/>
    <w:rsid w:val="00CB6464"/>
    <w:rsid w:val="00CC0DD6"/>
    <w:rsid w:val="00CC13A1"/>
    <w:rsid w:val="00CC1920"/>
    <w:rsid w:val="00CC36E1"/>
    <w:rsid w:val="00CC658D"/>
    <w:rsid w:val="00CC7356"/>
    <w:rsid w:val="00CD4415"/>
    <w:rsid w:val="00CD5BF8"/>
    <w:rsid w:val="00CD6802"/>
    <w:rsid w:val="00CF1F85"/>
    <w:rsid w:val="00CF343E"/>
    <w:rsid w:val="00CF7E57"/>
    <w:rsid w:val="00D079CB"/>
    <w:rsid w:val="00D11408"/>
    <w:rsid w:val="00D11AFE"/>
    <w:rsid w:val="00D14F92"/>
    <w:rsid w:val="00D15E68"/>
    <w:rsid w:val="00D16880"/>
    <w:rsid w:val="00D17381"/>
    <w:rsid w:val="00D17E0D"/>
    <w:rsid w:val="00D2033E"/>
    <w:rsid w:val="00D203FF"/>
    <w:rsid w:val="00D26270"/>
    <w:rsid w:val="00D315DD"/>
    <w:rsid w:val="00D403EF"/>
    <w:rsid w:val="00D45D27"/>
    <w:rsid w:val="00D469A4"/>
    <w:rsid w:val="00D5157F"/>
    <w:rsid w:val="00D528AF"/>
    <w:rsid w:val="00D53014"/>
    <w:rsid w:val="00D530B1"/>
    <w:rsid w:val="00D61C56"/>
    <w:rsid w:val="00D63111"/>
    <w:rsid w:val="00D63650"/>
    <w:rsid w:val="00D712C4"/>
    <w:rsid w:val="00D73F8B"/>
    <w:rsid w:val="00D75D63"/>
    <w:rsid w:val="00D8552E"/>
    <w:rsid w:val="00D877D4"/>
    <w:rsid w:val="00D90C5D"/>
    <w:rsid w:val="00D92043"/>
    <w:rsid w:val="00D95EA6"/>
    <w:rsid w:val="00D9689A"/>
    <w:rsid w:val="00DA0E89"/>
    <w:rsid w:val="00DA42EB"/>
    <w:rsid w:val="00DA61A9"/>
    <w:rsid w:val="00DB24F2"/>
    <w:rsid w:val="00DB4CFD"/>
    <w:rsid w:val="00DB4DD9"/>
    <w:rsid w:val="00DC35C7"/>
    <w:rsid w:val="00DC5FA7"/>
    <w:rsid w:val="00DC606A"/>
    <w:rsid w:val="00DD41C1"/>
    <w:rsid w:val="00DD4F3C"/>
    <w:rsid w:val="00DD5FA9"/>
    <w:rsid w:val="00DE25DA"/>
    <w:rsid w:val="00DE3B90"/>
    <w:rsid w:val="00DE69BA"/>
    <w:rsid w:val="00DF1482"/>
    <w:rsid w:val="00DF64E5"/>
    <w:rsid w:val="00DF6E52"/>
    <w:rsid w:val="00E00E76"/>
    <w:rsid w:val="00E03B95"/>
    <w:rsid w:val="00E1130A"/>
    <w:rsid w:val="00E13047"/>
    <w:rsid w:val="00E157C2"/>
    <w:rsid w:val="00E168E8"/>
    <w:rsid w:val="00E2179A"/>
    <w:rsid w:val="00E24A87"/>
    <w:rsid w:val="00E34AE9"/>
    <w:rsid w:val="00E35FF9"/>
    <w:rsid w:val="00E423EC"/>
    <w:rsid w:val="00E4577B"/>
    <w:rsid w:val="00E527BB"/>
    <w:rsid w:val="00E56A0B"/>
    <w:rsid w:val="00E57CD4"/>
    <w:rsid w:val="00E57EE2"/>
    <w:rsid w:val="00E60941"/>
    <w:rsid w:val="00E633D3"/>
    <w:rsid w:val="00E65066"/>
    <w:rsid w:val="00E678AF"/>
    <w:rsid w:val="00E711A4"/>
    <w:rsid w:val="00E73A23"/>
    <w:rsid w:val="00E91545"/>
    <w:rsid w:val="00EA3658"/>
    <w:rsid w:val="00EB0964"/>
    <w:rsid w:val="00EB1814"/>
    <w:rsid w:val="00EB2725"/>
    <w:rsid w:val="00EB32D9"/>
    <w:rsid w:val="00EB55AF"/>
    <w:rsid w:val="00EB62D7"/>
    <w:rsid w:val="00EC17A6"/>
    <w:rsid w:val="00ED5E85"/>
    <w:rsid w:val="00EE2E22"/>
    <w:rsid w:val="00EE48FC"/>
    <w:rsid w:val="00F00C57"/>
    <w:rsid w:val="00F12304"/>
    <w:rsid w:val="00F129F7"/>
    <w:rsid w:val="00F12B98"/>
    <w:rsid w:val="00F14B2E"/>
    <w:rsid w:val="00F2059F"/>
    <w:rsid w:val="00F24B2E"/>
    <w:rsid w:val="00F30769"/>
    <w:rsid w:val="00F30BA7"/>
    <w:rsid w:val="00F346A1"/>
    <w:rsid w:val="00F46408"/>
    <w:rsid w:val="00F52E01"/>
    <w:rsid w:val="00F54414"/>
    <w:rsid w:val="00F747DD"/>
    <w:rsid w:val="00F75ECC"/>
    <w:rsid w:val="00F76AB5"/>
    <w:rsid w:val="00F812A4"/>
    <w:rsid w:val="00F83BC8"/>
    <w:rsid w:val="00F90448"/>
    <w:rsid w:val="00FA6488"/>
    <w:rsid w:val="00FB1C9E"/>
    <w:rsid w:val="00FB50EF"/>
    <w:rsid w:val="00FB6FFC"/>
    <w:rsid w:val="00FC0CCD"/>
    <w:rsid w:val="00FC30C5"/>
    <w:rsid w:val="00FC7294"/>
    <w:rsid w:val="00FD6F82"/>
    <w:rsid w:val="00FD7C96"/>
    <w:rsid w:val="00FE0AA3"/>
    <w:rsid w:val="00FE1EDA"/>
    <w:rsid w:val="00FE402B"/>
    <w:rsid w:val="00FE4738"/>
    <w:rsid w:val="00FE4B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ED8091"/>
  <w15:chartTrackingRefBased/>
  <w15:docId w15:val="{62670C89-3477-4EE4-8928-20D010965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135AC"/>
    <w:rPr>
      <w:rFonts w:ascii="Arial" w:hAnsi="Arial" w:cs="Arial"/>
      <w:sz w:val="24"/>
      <w:szCs w:val="24"/>
    </w:rPr>
  </w:style>
  <w:style w:type="paragraph" w:styleId="Heading1">
    <w:name w:val="heading 1"/>
    <w:basedOn w:val="Normal"/>
    <w:next w:val="Normal"/>
    <w:qFormat/>
    <w:rsid w:val="00CC7356"/>
    <w:pPr>
      <w:keepNext/>
      <w:tabs>
        <w:tab w:val="left" w:pos="-720"/>
      </w:tabs>
      <w:suppressAutoHyphens/>
      <w:jc w:val="both"/>
      <w:outlineLvl w:val="0"/>
    </w:pPr>
    <w:rPr>
      <w:rFonts w:ascii="Rubik" w:hAnsi="Rubik"/>
      <w:b/>
      <w:spacing w:val="-3"/>
    </w:rPr>
  </w:style>
  <w:style w:type="paragraph" w:styleId="Heading2">
    <w:name w:val="heading 2"/>
    <w:basedOn w:val="Normal"/>
    <w:next w:val="Normal"/>
    <w:link w:val="Heading2Char"/>
    <w:qFormat/>
    <w:rsid w:val="001D6302"/>
    <w:pPr>
      <w:keepNext/>
      <w:tabs>
        <w:tab w:val="left" w:pos="-720"/>
      </w:tabs>
      <w:suppressAutoHyphens/>
      <w:jc w:val="both"/>
      <w:outlineLvl w:val="1"/>
    </w:pPr>
    <w:rPr>
      <w:b/>
      <w:bCs/>
      <w:spacing w:val="-3"/>
    </w:rPr>
  </w:style>
  <w:style w:type="paragraph" w:styleId="Heading3">
    <w:name w:val="heading 3"/>
    <w:basedOn w:val="Normal"/>
    <w:next w:val="Normal"/>
    <w:qFormat/>
    <w:pPr>
      <w:keepNext/>
      <w:spacing w:before="240" w:after="60"/>
      <w:outlineLvl w:val="2"/>
    </w:pPr>
    <w:rPr>
      <w:b/>
      <w:bCs/>
      <w:sz w:val="26"/>
      <w:szCs w:val="26"/>
    </w:rPr>
  </w:style>
  <w:style w:type="paragraph" w:styleId="Heading4">
    <w:name w:val="heading 4"/>
    <w:basedOn w:val="Normal"/>
    <w:next w:val="Normal"/>
    <w:link w:val="Heading4Char"/>
    <w:qFormat/>
    <w:rsid w:val="00E423EC"/>
    <w:pPr>
      <w:keepNext/>
      <w:tabs>
        <w:tab w:val="num" w:pos="1077"/>
      </w:tabs>
      <w:spacing w:after="120"/>
      <w:ind w:left="1077" w:hanging="1077"/>
      <w:outlineLvl w:val="3"/>
    </w:pPr>
    <w:rPr>
      <w:rFonts w:ascii="Arial Bold" w:hAnsi="Arial Bold" w:cs="Times New Roman"/>
      <w:b/>
      <w:bCs/>
      <w:color w:val="004E73"/>
      <w:lang w:eastAsia="en-US"/>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link w:val="Heading7Char"/>
    <w:qFormat/>
    <w:rsid w:val="00E423EC"/>
    <w:pPr>
      <w:tabs>
        <w:tab w:val="num" w:pos="1296"/>
      </w:tabs>
      <w:spacing w:before="240"/>
      <w:ind w:left="1296" w:hanging="1296"/>
      <w:outlineLvl w:val="6"/>
    </w:pPr>
    <w:rPr>
      <w:rFonts w:ascii="Times New Roman" w:hAnsi="Times New Roman" w:cs="Times New Roman"/>
      <w:lang w:eastAsia="en-US"/>
    </w:rPr>
  </w:style>
  <w:style w:type="paragraph" w:styleId="Heading8">
    <w:name w:val="heading 8"/>
    <w:basedOn w:val="Normal"/>
    <w:next w:val="Normal"/>
    <w:link w:val="Heading8Char"/>
    <w:qFormat/>
    <w:rsid w:val="00E423EC"/>
    <w:pPr>
      <w:tabs>
        <w:tab w:val="num" w:pos="1440"/>
      </w:tabs>
      <w:spacing w:before="240"/>
      <w:ind w:left="1440" w:hanging="1440"/>
      <w:outlineLvl w:val="7"/>
    </w:pPr>
    <w:rPr>
      <w:rFonts w:ascii="Times New Roman" w:hAnsi="Times New Roman" w:cs="Times New Roman"/>
      <w:i/>
      <w:iCs/>
      <w:lang w:eastAsia="en-US"/>
    </w:rPr>
  </w:style>
  <w:style w:type="paragraph" w:styleId="Heading9">
    <w:name w:val="heading 9"/>
    <w:basedOn w:val="Normal"/>
    <w:next w:val="Normal"/>
    <w:link w:val="Heading9Char"/>
    <w:qFormat/>
    <w:rsid w:val="00E423EC"/>
    <w:pPr>
      <w:tabs>
        <w:tab w:val="num" w:pos="1584"/>
      </w:tabs>
      <w:spacing w:before="240"/>
      <w:ind w:left="1584" w:hanging="1584"/>
      <w:outlineLvl w:val="8"/>
    </w:pPr>
    <w:rPr>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character" w:customStyle="1" w:styleId="Document8">
    <w:name w:val="Document 8"/>
    <w:basedOn w:val="DefaultParagraphFont"/>
  </w:style>
  <w:style w:type="character" w:customStyle="1" w:styleId="Document4">
    <w:name w:val="Document 4"/>
    <w:rPr>
      <w:b/>
      <w:i/>
      <w:sz w:val="24"/>
    </w:rPr>
  </w:style>
  <w:style w:type="character" w:customStyle="1" w:styleId="Document6">
    <w:name w:val="Document 6"/>
    <w:basedOn w:val="DefaultParagraphFont"/>
  </w:style>
  <w:style w:type="character" w:customStyle="1" w:styleId="Document5">
    <w:name w:val="Document 5"/>
    <w:basedOn w:val="DefaultParagraphFont"/>
  </w:style>
  <w:style w:type="character" w:customStyle="1" w:styleId="Document2">
    <w:name w:val="Document 2"/>
    <w:rPr>
      <w:rFonts w:ascii="Courier New" w:hAnsi="Courier New"/>
      <w:noProof w:val="0"/>
      <w:sz w:val="24"/>
      <w:lang w:val="en-US"/>
    </w:rPr>
  </w:style>
  <w:style w:type="character" w:customStyle="1" w:styleId="Document7">
    <w:name w:val="Document 7"/>
    <w:basedOn w:val="DefaultParagraphFont"/>
  </w:style>
  <w:style w:type="character" w:customStyle="1" w:styleId="Bibliogrphy">
    <w:name w:val="Bibliogrphy"/>
    <w:basedOn w:val="DefaultParagraphFont"/>
  </w:style>
  <w:style w:type="paragraph" w:customStyle="1" w:styleId="RightPar1">
    <w:name w:val="Right Par 1"/>
    <w:pPr>
      <w:tabs>
        <w:tab w:val="left" w:pos="-720"/>
        <w:tab w:val="left" w:pos="0"/>
        <w:tab w:val="decimal" w:pos="720"/>
      </w:tabs>
      <w:suppressAutoHyphens/>
      <w:ind w:left="720"/>
    </w:pPr>
    <w:rPr>
      <w:rFonts w:ascii="Courier New" w:hAnsi="Courier New"/>
      <w:sz w:val="24"/>
      <w:lang w:val="en-US" w:eastAsia="en-US"/>
    </w:rPr>
  </w:style>
  <w:style w:type="paragraph" w:customStyle="1" w:styleId="RightPar2">
    <w:name w:val="Right Par 2"/>
    <w:pPr>
      <w:tabs>
        <w:tab w:val="left" w:pos="-720"/>
        <w:tab w:val="left" w:pos="0"/>
        <w:tab w:val="left" w:pos="720"/>
        <w:tab w:val="decimal" w:pos="1440"/>
      </w:tabs>
      <w:suppressAutoHyphens/>
      <w:ind w:left="1440"/>
    </w:pPr>
    <w:rPr>
      <w:rFonts w:ascii="Courier New" w:hAnsi="Courier New"/>
      <w:sz w:val="24"/>
      <w:lang w:val="en-US" w:eastAsia="en-US"/>
    </w:rPr>
  </w:style>
  <w:style w:type="character" w:customStyle="1" w:styleId="Document3">
    <w:name w:val="Document 3"/>
    <w:rPr>
      <w:rFonts w:ascii="Courier New" w:hAnsi="Courier New"/>
      <w:noProof w:val="0"/>
      <w:sz w:val="24"/>
      <w:lang w:val="en-US"/>
    </w:rPr>
  </w:style>
  <w:style w:type="paragraph" w:customStyle="1" w:styleId="RightPar3">
    <w:name w:val="Right Par 3"/>
    <w:pPr>
      <w:tabs>
        <w:tab w:val="left" w:pos="-720"/>
        <w:tab w:val="left" w:pos="0"/>
        <w:tab w:val="left" w:pos="720"/>
        <w:tab w:val="left" w:pos="1440"/>
        <w:tab w:val="decimal" w:pos="2160"/>
      </w:tabs>
      <w:suppressAutoHyphens/>
      <w:ind w:left="2160"/>
    </w:pPr>
    <w:rPr>
      <w:rFonts w:ascii="Courier New" w:hAnsi="Courier New"/>
      <w:sz w:val="24"/>
      <w:lang w:val="en-US" w:eastAsia="en-US"/>
    </w:rPr>
  </w:style>
  <w:style w:type="paragraph" w:customStyle="1" w:styleId="RightPar4">
    <w:name w:val="Right Par 4"/>
    <w:pPr>
      <w:tabs>
        <w:tab w:val="left" w:pos="-720"/>
        <w:tab w:val="left" w:pos="0"/>
        <w:tab w:val="left" w:pos="720"/>
        <w:tab w:val="left" w:pos="1440"/>
        <w:tab w:val="left" w:pos="2160"/>
        <w:tab w:val="decimal" w:pos="2880"/>
      </w:tabs>
      <w:suppressAutoHyphens/>
      <w:ind w:left="2880"/>
    </w:pPr>
    <w:rPr>
      <w:rFonts w:ascii="Courier New" w:hAnsi="Courier New"/>
      <w:sz w:val="24"/>
      <w:lang w:val="en-US" w:eastAsia="en-US"/>
    </w:rPr>
  </w:style>
  <w:style w:type="paragraph" w:customStyle="1" w:styleId="RightPar5">
    <w:name w:val="Right Par 5"/>
    <w:pPr>
      <w:tabs>
        <w:tab w:val="left" w:pos="-720"/>
        <w:tab w:val="left" w:pos="0"/>
        <w:tab w:val="left" w:pos="720"/>
        <w:tab w:val="left" w:pos="1440"/>
        <w:tab w:val="left" w:pos="2160"/>
        <w:tab w:val="left" w:pos="2880"/>
        <w:tab w:val="decimal" w:pos="3600"/>
      </w:tabs>
      <w:suppressAutoHyphens/>
      <w:ind w:left="3600"/>
    </w:pPr>
    <w:rPr>
      <w:rFonts w:ascii="Courier New" w:hAnsi="Courier New"/>
      <w:sz w:val="24"/>
      <w:lang w:val="en-US" w:eastAsia="en-US"/>
    </w:rPr>
  </w:style>
  <w:style w:type="paragraph" w:customStyle="1" w:styleId="RightPar6">
    <w:name w:val="Right Par 6"/>
    <w:pPr>
      <w:tabs>
        <w:tab w:val="left" w:pos="-720"/>
        <w:tab w:val="left" w:pos="0"/>
        <w:tab w:val="left" w:pos="720"/>
        <w:tab w:val="left" w:pos="1440"/>
        <w:tab w:val="left" w:pos="2160"/>
        <w:tab w:val="left" w:pos="2880"/>
        <w:tab w:val="left" w:pos="3600"/>
        <w:tab w:val="decimal" w:pos="4320"/>
      </w:tabs>
      <w:suppressAutoHyphens/>
      <w:ind w:left="4320"/>
    </w:pPr>
    <w:rPr>
      <w:rFonts w:ascii="Courier New" w:hAnsi="Courier New"/>
      <w:sz w:val="24"/>
      <w:lang w:val="en-US" w:eastAsia="en-US"/>
    </w:rPr>
  </w:style>
  <w:style w:type="paragraph" w:customStyle="1" w:styleId="RightPar7">
    <w:name w:val="Right Par 7"/>
    <w:pPr>
      <w:tabs>
        <w:tab w:val="left" w:pos="-720"/>
        <w:tab w:val="left" w:pos="0"/>
        <w:tab w:val="left" w:pos="720"/>
        <w:tab w:val="left" w:pos="1440"/>
        <w:tab w:val="left" w:pos="2160"/>
        <w:tab w:val="left" w:pos="2880"/>
        <w:tab w:val="left" w:pos="3600"/>
        <w:tab w:val="left" w:pos="4320"/>
        <w:tab w:val="decimal" w:pos="5040"/>
      </w:tabs>
      <w:suppressAutoHyphens/>
      <w:ind w:left="5040"/>
    </w:pPr>
    <w:rPr>
      <w:rFonts w:ascii="Courier New" w:hAnsi="Courier New"/>
      <w:sz w:val="24"/>
      <w:lang w:val="en-US" w:eastAsia="en-US"/>
    </w:rPr>
  </w:style>
  <w:style w:type="paragraph" w:customStyle="1" w:styleId="RightPar8">
    <w:name w:val="Right Par 8"/>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pPr>
    <w:rPr>
      <w:rFonts w:ascii="Courier New" w:hAnsi="Courier New"/>
      <w:sz w:val="24"/>
      <w:lang w:val="en-US" w:eastAsia="en-US"/>
    </w:rPr>
  </w:style>
  <w:style w:type="paragraph" w:customStyle="1" w:styleId="Document1">
    <w:name w:val="Document 1"/>
    <w:pPr>
      <w:keepNext/>
      <w:keepLines/>
      <w:tabs>
        <w:tab w:val="left" w:pos="-720"/>
      </w:tabs>
      <w:suppressAutoHyphens/>
    </w:pPr>
    <w:rPr>
      <w:rFonts w:ascii="Courier New" w:hAnsi="Courier New"/>
      <w:sz w:val="24"/>
      <w:lang w:val="en-US" w:eastAsia="en-US"/>
    </w:rPr>
  </w:style>
  <w:style w:type="character" w:customStyle="1" w:styleId="TechInit">
    <w:name w:val="Tech Init"/>
    <w:rPr>
      <w:rFonts w:ascii="Courier New" w:hAnsi="Courier New"/>
      <w:noProof w:val="0"/>
      <w:sz w:val="24"/>
      <w:lang w:val="en-US"/>
    </w:rPr>
  </w:style>
  <w:style w:type="paragraph" w:customStyle="1" w:styleId="Technical5">
    <w:name w:val="Technical 5"/>
    <w:pPr>
      <w:tabs>
        <w:tab w:val="left" w:pos="-720"/>
      </w:tabs>
      <w:suppressAutoHyphens/>
      <w:ind w:firstLine="720"/>
    </w:pPr>
    <w:rPr>
      <w:rFonts w:ascii="Courier New" w:hAnsi="Courier New"/>
      <w:b/>
      <w:sz w:val="24"/>
      <w:lang w:val="en-US" w:eastAsia="en-US"/>
    </w:rPr>
  </w:style>
  <w:style w:type="paragraph" w:customStyle="1" w:styleId="Technical6">
    <w:name w:val="Technical 6"/>
    <w:pPr>
      <w:tabs>
        <w:tab w:val="left" w:pos="-720"/>
      </w:tabs>
      <w:suppressAutoHyphens/>
      <w:ind w:firstLine="720"/>
    </w:pPr>
    <w:rPr>
      <w:rFonts w:ascii="Courier New" w:hAnsi="Courier New"/>
      <w:b/>
      <w:sz w:val="24"/>
      <w:lang w:val="en-US" w:eastAsia="en-US"/>
    </w:rPr>
  </w:style>
  <w:style w:type="character" w:customStyle="1" w:styleId="Technical2">
    <w:name w:val="Technical 2"/>
    <w:rPr>
      <w:rFonts w:ascii="Courier New" w:hAnsi="Courier New"/>
      <w:noProof w:val="0"/>
      <w:sz w:val="24"/>
      <w:lang w:val="en-US"/>
    </w:rPr>
  </w:style>
  <w:style w:type="character" w:customStyle="1" w:styleId="Technical3">
    <w:name w:val="Technical 3"/>
    <w:rPr>
      <w:rFonts w:ascii="Courier New" w:hAnsi="Courier New"/>
      <w:noProof w:val="0"/>
      <w:sz w:val="24"/>
      <w:lang w:val="en-US"/>
    </w:rPr>
  </w:style>
  <w:style w:type="paragraph" w:customStyle="1" w:styleId="Technical4">
    <w:name w:val="Technical 4"/>
    <w:pPr>
      <w:tabs>
        <w:tab w:val="left" w:pos="-720"/>
      </w:tabs>
      <w:suppressAutoHyphens/>
    </w:pPr>
    <w:rPr>
      <w:rFonts w:ascii="Courier New" w:hAnsi="Courier New"/>
      <w:b/>
      <w:sz w:val="24"/>
      <w:lang w:val="en-US" w:eastAsia="en-US"/>
    </w:rPr>
  </w:style>
  <w:style w:type="character" w:customStyle="1" w:styleId="Technical1">
    <w:name w:val="Technical 1"/>
    <w:rPr>
      <w:rFonts w:ascii="Courier New" w:hAnsi="Courier New"/>
      <w:noProof w:val="0"/>
      <w:sz w:val="24"/>
      <w:lang w:val="en-US"/>
    </w:rPr>
  </w:style>
  <w:style w:type="paragraph" w:customStyle="1" w:styleId="Technical7">
    <w:name w:val="Technical 7"/>
    <w:pPr>
      <w:tabs>
        <w:tab w:val="left" w:pos="-720"/>
      </w:tabs>
      <w:suppressAutoHyphens/>
      <w:ind w:firstLine="720"/>
    </w:pPr>
    <w:rPr>
      <w:rFonts w:ascii="Courier New" w:hAnsi="Courier New"/>
      <w:b/>
      <w:sz w:val="24"/>
      <w:lang w:val="en-US" w:eastAsia="en-US"/>
    </w:rPr>
  </w:style>
  <w:style w:type="paragraph" w:customStyle="1" w:styleId="Technical8">
    <w:name w:val="Technical 8"/>
    <w:pPr>
      <w:tabs>
        <w:tab w:val="left" w:pos="-720"/>
      </w:tabs>
      <w:suppressAutoHyphens/>
      <w:ind w:firstLine="720"/>
    </w:pPr>
    <w:rPr>
      <w:rFonts w:ascii="Courier New" w:hAnsi="Courier New"/>
      <w:b/>
      <w:sz w:val="24"/>
      <w:lang w:val="en-US" w:eastAsia="en-US"/>
    </w:rPr>
  </w:style>
  <w:style w:type="character" w:customStyle="1" w:styleId="DocInit">
    <w:name w:val="Doc Init"/>
    <w:basedOn w:val="DefaultParagraphFont"/>
  </w:style>
  <w:style w:type="paragraph" w:styleId="TOC1">
    <w:name w:val="toc 1"/>
    <w:basedOn w:val="Normal"/>
    <w:next w:val="Normal"/>
    <w:uiPriority w:val="39"/>
    <w:pPr>
      <w:tabs>
        <w:tab w:val="right" w:leader="dot" w:pos="9360"/>
      </w:tabs>
      <w:suppressAutoHyphens/>
      <w:spacing w:before="480"/>
      <w:ind w:left="720" w:right="720" w:hanging="720"/>
    </w:pPr>
    <w:rPr>
      <w:lang w:val="en-US"/>
    </w:rPr>
  </w:style>
  <w:style w:type="paragraph" w:styleId="TOC2">
    <w:name w:val="toc 2"/>
    <w:basedOn w:val="Normal"/>
    <w:next w:val="Normal"/>
    <w:uiPriority w:val="39"/>
    <w:pPr>
      <w:tabs>
        <w:tab w:val="right" w:leader="dot" w:pos="9360"/>
      </w:tabs>
      <w:suppressAutoHyphens/>
      <w:ind w:left="1440" w:right="720" w:hanging="720"/>
    </w:pPr>
    <w:rPr>
      <w:lang w:val="en-US"/>
    </w:rPr>
  </w:style>
  <w:style w:type="paragraph" w:styleId="TOC3">
    <w:name w:val="toc 3"/>
    <w:basedOn w:val="Normal"/>
    <w:next w:val="Normal"/>
    <w:semiHidden/>
    <w:pPr>
      <w:tabs>
        <w:tab w:val="right" w:leader="dot" w:pos="9360"/>
      </w:tabs>
      <w:suppressAutoHyphens/>
      <w:ind w:left="2160" w:right="720" w:hanging="720"/>
    </w:pPr>
    <w:rPr>
      <w:lang w:val="en-US"/>
    </w:rPr>
  </w:style>
  <w:style w:type="paragraph" w:styleId="TOC4">
    <w:name w:val="toc 4"/>
    <w:basedOn w:val="Normal"/>
    <w:next w:val="Normal"/>
    <w:semiHidden/>
    <w:pPr>
      <w:tabs>
        <w:tab w:val="right" w:leader="dot" w:pos="9360"/>
      </w:tabs>
      <w:suppressAutoHyphens/>
      <w:ind w:left="2880" w:right="720" w:hanging="720"/>
    </w:pPr>
    <w:rPr>
      <w:lang w:val="en-US"/>
    </w:rPr>
  </w:style>
  <w:style w:type="paragraph" w:styleId="TOC5">
    <w:name w:val="toc 5"/>
    <w:basedOn w:val="Normal"/>
    <w:next w:val="Normal"/>
    <w:semiHidden/>
    <w:pPr>
      <w:tabs>
        <w:tab w:val="right" w:leader="dot" w:pos="9360"/>
      </w:tabs>
      <w:suppressAutoHyphens/>
      <w:ind w:left="3600" w:right="720" w:hanging="720"/>
    </w:pPr>
    <w:rPr>
      <w:lang w:val="en-US"/>
    </w:rPr>
  </w:style>
  <w:style w:type="paragraph" w:styleId="TOC6">
    <w:name w:val="toc 6"/>
    <w:basedOn w:val="Normal"/>
    <w:next w:val="Normal"/>
    <w:semiHidden/>
    <w:pPr>
      <w:tabs>
        <w:tab w:val="right" w:pos="9360"/>
      </w:tabs>
      <w:suppressAutoHyphens/>
      <w:ind w:left="720" w:hanging="720"/>
    </w:pPr>
    <w:rPr>
      <w:lang w:val="en-US"/>
    </w:rPr>
  </w:style>
  <w:style w:type="paragraph" w:styleId="TOC7">
    <w:name w:val="toc 7"/>
    <w:basedOn w:val="Normal"/>
    <w:next w:val="Normal"/>
    <w:semiHidden/>
    <w:pPr>
      <w:suppressAutoHyphens/>
      <w:ind w:left="720" w:hanging="720"/>
    </w:pPr>
    <w:rPr>
      <w:lang w:val="en-US"/>
    </w:rPr>
  </w:style>
  <w:style w:type="paragraph" w:styleId="TOC8">
    <w:name w:val="toc 8"/>
    <w:basedOn w:val="Normal"/>
    <w:next w:val="Normal"/>
    <w:semiHidden/>
    <w:pPr>
      <w:tabs>
        <w:tab w:val="right" w:pos="9360"/>
      </w:tabs>
      <w:suppressAutoHyphens/>
      <w:ind w:left="720" w:hanging="720"/>
    </w:pPr>
    <w:rPr>
      <w:lang w:val="en-US"/>
    </w:rPr>
  </w:style>
  <w:style w:type="paragraph" w:styleId="TOC9">
    <w:name w:val="toc 9"/>
    <w:basedOn w:val="Normal"/>
    <w:next w:val="Normal"/>
    <w:semiHidden/>
    <w:pPr>
      <w:tabs>
        <w:tab w:val="right" w:leader="dot" w:pos="9360"/>
      </w:tabs>
      <w:suppressAutoHyphens/>
      <w:ind w:left="720" w:hanging="720"/>
    </w:pPr>
    <w:rPr>
      <w:lang w:val="en-US"/>
    </w:rPr>
  </w:style>
  <w:style w:type="paragraph" w:styleId="Index1">
    <w:name w:val="index 1"/>
    <w:basedOn w:val="Normal"/>
    <w:next w:val="Normal"/>
    <w:semiHidden/>
    <w:pPr>
      <w:tabs>
        <w:tab w:val="right" w:leader="dot" w:pos="9360"/>
      </w:tabs>
      <w:suppressAutoHyphens/>
      <w:ind w:left="1440" w:right="720" w:hanging="1440"/>
    </w:pPr>
    <w:rPr>
      <w:lang w:val="en-US"/>
    </w:rPr>
  </w:style>
  <w:style w:type="paragraph" w:styleId="Index2">
    <w:name w:val="index 2"/>
    <w:basedOn w:val="Normal"/>
    <w:next w:val="Normal"/>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qFormat/>
  </w:style>
  <w:style w:type="character" w:customStyle="1" w:styleId="EquationCaption">
    <w:name w:val="_Equation Caption"/>
  </w:style>
  <w:style w:type="paragraph" w:styleId="Header">
    <w:name w:val="header"/>
    <w:basedOn w:val="Normal"/>
    <w:link w:val="HeaderChar"/>
    <w:pPr>
      <w:tabs>
        <w:tab w:val="center" w:pos="4153"/>
        <w:tab w:val="right" w:pos="8306"/>
      </w:tabs>
    </w:pPr>
  </w:style>
  <w:style w:type="paragraph" w:styleId="Footer">
    <w:name w:val="footer"/>
    <w:basedOn w:val="Normal"/>
    <w:link w:val="FooterChar"/>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rsid w:val="00B624C1"/>
    <w:pPr>
      <w:spacing w:after="120"/>
    </w:pPr>
  </w:style>
  <w:style w:type="paragraph" w:styleId="BodyText2">
    <w:name w:val="Body Text 2"/>
    <w:basedOn w:val="Normal"/>
    <w:pPr>
      <w:tabs>
        <w:tab w:val="left" w:pos="-720"/>
      </w:tabs>
      <w:suppressAutoHyphens/>
      <w:jc w:val="both"/>
    </w:pPr>
    <w:rPr>
      <w:spacing w:val="-3"/>
    </w:rPr>
  </w:style>
  <w:style w:type="paragraph" w:styleId="BodyTextIndent">
    <w:name w:val="Body Text Indent"/>
    <w:basedOn w:val="Normal"/>
    <w:pPr>
      <w:tabs>
        <w:tab w:val="left" w:pos="-720"/>
        <w:tab w:val="left" w:pos="0"/>
      </w:tabs>
      <w:suppressAutoHyphens/>
      <w:ind w:left="720" w:hanging="720"/>
      <w:jc w:val="both"/>
    </w:pPr>
    <w:rPr>
      <w:spacing w:val="-3"/>
    </w:r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character" w:styleId="Hyperlink">
    <w:name w:val="Hyperlink"/>
    <w:uiPriority w:val="99"/>
    <w:rPr>
      <w:color w:val="0000FF"/>
      <w:u w:val="single"/>
    </w:rPr>
  </w:style>
  <w:style w:type="paragraph" w:styleId="BodyText3">
    <w:name w:val="Body Text 3"/>
    <w:basedOn w:val="Normal"/>
    <w:pPr>
      <w:spacing w:after="120"/>
    </w:pPr>
    <w:rPr>
      <w:sz w:val="16"/>
      <w:szCs w:val="16"/>
    </w:rPr>
  </w:style>
  <w:style w:type="paragraph" w:customStyle="1" w:styleId="Policyhead1">
    <w:name w:val="Policy head 1"/>
    <w:basedOn w:val="Normal"/>
    <w:pPr>
      <w:spacing w:before="120"/>
    </w:pPr>
    <w:rPr>
      <w:b/>
      <w:caps/>
    </w:rPr>
  </w:style>
  <w:style w:type="paragraph" w:customStyle="1" w:styleId="Policyhead2first">
    <w:name w:val="Policy head 2 first"/>
    <w:basedOn w:val="Normal"/>
    <w:rPr>
      <w:b/>
    </w:rPr>
  </w:style>
  <w:style w:type="paragraph" w:customStyle="1" w:styleId="Policybodytextfirst">
    <w:name w:val="Policy body text first"/>
    <w:basedOn w:val="Policyhead2first"/>
    <w:pPr>
      <w:jc w:val="both"/>
    </w:pPr>
    <w:rPr>
      <w:b w:val="0"/>
    </w:rPr>
  </w:style>
  <w:style w:type="paragraph" w:customStyle="1" w:styleId="Policybody">
    <w:name w:val="Policy body"/>
    <w:basedOn w:val="Policybodytextfirst"/>
    <w:link w:val="PolicybodyChar"/>
    <w:pPr>
      <w:spacing w:before="120"/>
    </w:pPr>
  </w:style>
  <w:style w:type="paragraph" w:customStyle="1" w:styleId="Policybulletfirst">
    <w:name w:val="Policy bullet first"/>
    <w:basedOn w:val="Normal"/>
    <w:pPr>
      <w:numPr>
        <w:numId w:val="1"/>
      </w:numPr>
      <w:spacing w:before="120"/>
      <w:ind w:left="357" w:hanging="357"/>
    </w:pPr>
  </w:style>
  <w:style w:type="paragraph" w:customStyle="1" w:styleId="Policybulletcont">
    <w:name w:val="Policy bullet cont"/>
    <w:basedOn w:val="Normal"/>
    <w:pPr>
      <w:tabs>
        <w:tab w:val="num" w:pos="360"/>
      </w:tabs>
      <w:ind w:left="360" w:hanging="360"/>
    </w:pPr>
  </w:style>
  <w:style w:type="paragraph" w:customStyle="1" w:styleId="Policynumber">
    <w:name w:val="Policy number"/>
    <w:basedOn w:val="BodyText"/>
    <w:next w:val="Normal"/>
    <w:rsid w:val="00B624C1"/>
    <w:pPr>
      <w:tabs>
        <w:tab w:val="left" w:pos="-720"/>
      </w:tabs>
      <w:suppressAutoHyphens/>
      <w:spacing w:after="240"/>
      <w:jc w:val="both"/>
    </w:pPr>
    <w:rPr>
      <w:b/>
      <w:spacing w:val="-3"/>
    </w:rPr>
  </w:style>
  <w:style w:type="paragraph" w:customStyle="1" w:styleId="Policytitle">
    <w:name w:val="Policy title"/>
    <w:basedOn w:val="Normal"/>
    <w:next w:val="Policyhead1"/>
    <w:pPr>
      <w:spacing w:before="240" w:after="240"/>
      <w:jc w:val="center"/>
    </w:pPr>
    <w:rPr>
      <w:b/>
      <w:caps/>
      <w:szCs w:val="28"/>
    </w:rPr>
  </w:style>
  <w:style w:type="character" w:customStyle="1" w:styleId="PolicytitleChar">
    <w:name w:val="Policy title Char"/>
    <w:rPr>
      <w:b/>
      <w:caps/>
      <w:sz w:val="28"/>
      <w:szCs w:val="28"/>
      <w:lang w:val="en-GB" w:eastAsia="en-US" w:bidi="ar-SA"/>
    </w:rPr>
  </w:style>
  <w:style w:type="paragraph" w:styleId="BalloonText">
    <w:name w:val="Balloon Text"/>
    <w:basedOn w:val="Normal"/>
    <w:link w:val="BalloonTextChar"/>
    <w:uiPriority w:val="99"/>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semiHidden/>
    <w:rPr>
      <w:sz w:val="20"/>
    </w:rPr>
  </w:style>
  <w:style w:type="character" w:customStyle="1" w:styleId="PolicybodytextfirstChar">
    <w:name w:val="Policy body text first Char"/>
    <w:rPr>
      <w:sz w:val="24"/>
      <w:lang w:val="en-GB" w:eastAsia="en-US" w:bidi="ar-SA"/>
    </w:rPr>
  </w:style>
  <w:style w:type="paragraph" w:styleId="CommentSubject">
    <w:name w:val="annotation subject"/>
    <w:basedOn w:val="CommentText"/>
    <w:next w:val="CommentText"/>
    <w:semiHidden/>
    <w:rPr>
      <w:b/>
      <w:bCs/>
      <w:lang w:eastAsia="en-US"/>
    </w:rPr>
  </w:style>
  <w:style w:type="paragraph" w:customStyle="1" w:styleId="CSCIstatement">
    <w:name w:val="CSCI statement"/>
    <w:basedOn w:val="Normal"/>
    <w:rsid w:val="0012285F"/>
    <w:pPr>
      <w:autoSpaceDE w:val="0"/>
      <w:autoSpaceDN w:val="0"/>
      <w:adjustRightInd w:val="0"/>
      <w:spacing w:before="120" w:after="120" w:line="360" w:lineRule="auto"/>
      <w:jc w:val="both"/>
    </w:pPr>
    <w:rPr>
      <w:rFonts w:cs="Courier New"/>
      <w:b/>
      <w:lang w:val="en-US"/>
    </w:rPr>
  </w:style>
  <w:style w:type="paragraph" w:customStyle="1" w:styleId="policybody0">
    <w:name w:val="policybody"/>
    <w:basedOn w:val="Normal"/>
    <w:rsid w:val="00590B15"/>
    <w:pPr>
      <w:spacing w:before="120"/>
    </w:pPr>
    <w:rPr>
      <w:lang w:val="en-US"/>
    </w:rPr>
  </w:style>
  <w:style w:type="paragraph" w:customStyle="1" w:styleId="Trainingheader1">
    <w:name w:val="Training header 1"/>
    <w:basedOn w:val="Normal"/>
    <w:rsid w:val="00B624C1"/>
    <w:pPr>
      <w:framePr w:hSpace="180" w:wrap="around" w:vAnchor="text" w:hAnchor="margin" w:x="-516" w:y="-315"/>
      <w:spacing w:after="80"/>
    </w:pPr>
    <w:rPr>
      <w:color w:val="800080"/>
      <w:sz w:val="36"/>
    </w:rPr>
  </w:style>
  <w:style w:type="paragraph" w:customStyle="1" w:styleId="Trainingheader2">
    <w:name w:val="Training header 2"/>
    <w:basedOn w:val="Normal"/>
    <w:rsid w:val="00B624C1"/>
    <w:pPr>
      <w:ind w:left="1950"/>
    </w:pPr>
    <w:rPr>
      <w:b/>
      <w:color w:val="000080"/>
    </w:rPr>
  </w:style>
  <w:style w:type="paragraph" w:customStyle="1" w:styleId="trainingbullet">
    <w:name w:val="training bullet"/>
    <w:basedOn w:val="Normal"/>
    <w:rsid w:val="00B624C1"/>
    <w:pPr>
      <w:numPr>
        <w:numId w:val="2"/>
      </w:numPr>
      <w:autoSpaceDE w:val="0"/>
      <w:autoSpaceDN w:val="0"/>
      <w:adjustRightInd w:val="0"/>
    </w:pPr>
  </w:style>
  <w:style w:type="paragraph" w:customStyle="1" w:styleId="trainingheader3">
    <w:name w:val="training header 3"/>
    <w:basedOn w:val="Normal"/>
    <w:rsid w:val="00B624C1"/>
    <w:pPr>
      <w:spacing w:before="120"/>
      <w:ind w:left="1950"/>
    </w:pPr>
    <w:rPr>
      <w:b/>
      <w:bCs/>
    </w:rPr>
  </w:style>
  <w:style w:type="paragraph" w:customStyle="1" w:styleId="CIIDheading1">
    <w:name w:val="CIID heading 1"/>
    <w:basedOn w:val="Normal"/>
    <w:rsid w:val="00B624C1"/>
    <w:pPr>
      <w:jc w:val="center"/>
    </w:pPr>
    <w:rPr>
      <w:rFonts w:ascii="Arial Black" w:hAnsi="Arial Black" w:cs="Times New Roman"/>
      <w:b/>
      <w:color w:val="800080"/>
      <w:sz w:val="36"/>
      <w:szCs w:val="36"/>
    </w:rPr>
  </w:style>
  <w:style w:type="character" w:customStyle="1" w:styleId="PolicybodyChar">
    <w:name w:val="Policy body Char"/>
    <w:link w:val="Policybody"/>
    <w:rsid w:val="00FC0CCD"/>
    <w:rPr>
      <w:rFonts w:ascii="Arial" w:hAnsi="Arial" w:cs="Arial"/>
      <w:sz w:val="24"/>
      <w:szCs w:val="24"/>
      <w:lang w:val="en-GB" w:eastAsia="en-GB" w:bidi="ar-SA"/>
    </w:rPr>
  </w:style>
  <w:style w:type="character" w:customStyle="1" w:styleId="FooterChar">
    <w:name w:val="Footer Char"/>
    <w:link w:val="Footer"/>
    <w:rsid w:val="006847C9"/>
    <w:rPr>
      <w:rFonts w:ascii="Arial" w:hAnsi="Arial" w:cs="Arial"/>
      <w:sz w:val="24"/>
      <w:szCs w:val="24"/>
    </w:rPr>
  </w:style>
  <w:style w:type="character" w:customStyle="1" w:styleId="BalloonTextChar">
    <w:name w:val="Balloon Text Char"/>
    <w:link w:val="BalloonText"/>
    <w:uiPriority w:val="99"/>
    <w:locked/>
    <w:rsid w:val="00532B16"/>
    <w:rPr>
      <w:rFonts w:ascii="Tahoma" w:hAnsi="Tahoma" w:cs="Tahoma"/>
      <w:sz w:val="16"/>
      <w:szCs w:val="16"/>
    </w:rPr>
  </w:style>
  <w:style w:type="paragraph" w:styleId="ListBullet">
    <w:name w:val="List Bullet"/>
    <w:basedOn w:val="Normal"/>
    <w:next w:val="Normal"/>
    <w:autoRedefine/>
    <w:rsid w:val="007B715F"/>
    <w:pPr>
      <w:numPr>
        <w:numId w:val="3"/>
      </w:numPr>
      <w:tabs>
        <w:tab w:val="clear" w:pos="113"/>
        <w:tab w:val="num" w:pos="357"/>
      </w:tabs>
      <w:ind w:left="720" w:hanging="360"/>
      <w:contextualSpacing/>
    </w:pPr>
    <w:rPr>
      <w:rFonts w:eastAsia="Cambria" w:cs="Times New Roman"/>
      <w:lang w:eastAsia="en-US"/>
    </w:rPr>
  </w:style>
  <w:style w:type="table" w:styleId="TableGrid">
    <w:name w:val="Table Grid"/>
    <w:basedOn w:val="TableNormal"/>
    <w:rsid w:val="008F50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link w:val="Heading4"/>
    <w:rsid w:val="00E423EC"/>
    <w:rPr>
      <w:rFonts w:ascii="Arial Bold" w:hAnsi="Arial Bold"/>
      <w:b/>
      <w:bCs/>
      <w:color w:val="004E73"/>
      <w:sz w:val="24"/>
      <w:szCs w:val="24"/>
      <w:lang w:eastAsia="en-US"/>
    </w:rPr>
  </w:style>
  <w:style w:type="character" w:customStyle="1" w:styleId="Heading7Char">
    <w:name w:val="Heading 7 Char"/>
    <w:link w:val="Heading7"/>
    <w:rsid w:val="00E423EC"/>
    <w:rPr>
      <w:sz w:val="24"/>
      <w:szCs w:val="24"/>
      <w:lang w:eastAsia="en-US"/>
    </w:rPr>
  </w:style>
  <w:style w:type="character" w:customStyle="1" w:styleId="Heading8Char">
    <w:name w:val="Heading 8 Char"/>
    <w:link w:val="Heading8"/>
    <w:rsid w:val="00E423EC"/>
    <w:rPr>
      <w:i/>
      <w:iCs/>
      <w:sz w:val="24"/>
      <w:szCs w:val="24"/>
      <w:lang w:eastAsia="en-US"/>
    </w:rPr>
  </w:style>
  <w:style w:type="character" w:customStyle="1" w:styleId="Heading9Char">
    <w:name w:val="Heading 9 Char"/>
    <w:link w:val="Heading9"/>
    <w:rsid w:val="00E423EC"/>
    <w:rPr>
      <w:rFonts w:ascii="Arial" w:hAnsi="Arial" w:cs="Arial"/>
      <w:sz w:val="24"/>
      <w:szCs w:val="22"/>
      <w:lang w:eastAsia="en-US"/>
    </w:rPr>
  </w:style>
  <w:style w:type="character" w:styleId="Strong">
    <w:name w:val="Strong"/>
    <w:qFormat/>
    <w:rsid w:val="00E423EC"/>
    <w:rPr>
      <w:b/>
      <w:bCs/>
    </w:rPr>
  </w:style>
  <w:style w:type="paragraph" w:customStyle="1" w:styleId="StyleHeading1Arial">
    <w:name w:val="Style Heading 1 + Arial"/>
    <w:basedOn w:val="Heading1"/>
    <w:rsid w:val="00E423EC"/>
    <w:pPr>
      <w:keepLines/>
      <w:tabs>
        <w:tab w:val="clear" w:pos="-720"/>
        <w:tab w:val="num" w:pos="360"/>
      </w:tabs>
      <w:suppressAutoHyphens w:val="0"/>
      <w:spacing w:before="240"/>
      <w:ind w:left="567" w:hanging="567"/>
      <w:jc w:val="left"/>
    </w:pPr>
    <w:rPr>
      <w:rFonts w:ascii="Arial Bold" w:hAnsi="Arial Bold"/>
      <w:b w:val="0"/>
      <w:caps/>
      <w:spacing w:val="0"/>
      <w:kern w:val="32"/>
      <w:szCs w:val="32"/>
      <w:lang w:eastAsia="en-US"/>
    </w:rPr>
  </w:style>
  <w:style w:type="paragraph" w:customStyle="1" w:styleId="StyleHeading2Arial">
    <w:name w:val="Style Heading 2 + Arial"/>
    <w:basedOn w:val="Heading2"/>
    <w:rsid w:val="00E423EC"/>
    <w:pPr>
      <w:keepLines/>
      <w:tabs>
        <w:tab w:val="clear" w:pos="-720"/>
        <w:tab w:val="num" w:pos="567"/>
      </w:tabs>
      <w:suppressAutoHyphens w:val="0"/>
      <w:spacing w:before="240"/>
      <w:ind w:left="567" w:hanging="567"/>
      <w:jc w:val="left"/>
    </w:pPr>
    <w:rPr>
      <w:rFonts w:ascii="Arial Bold" w:hAnsi="Arial Bold"/>
      <w:bCs w:val="0"/>
      <w:spacing w:val="0"/>
      <w:szCs w:val="28"/>
      <w:lang w:eastAsia="en-US"/>
    </w:rPr>
  </w:style>
  <w:style w:type="paragraph" w:styleId="ListParagraph">
    <w:name w:val="List Paragraph"/>
    <w:basedOn w:val="Normal"/>
    <w:uiPriority w:val="34"/>
    <w:qFormat/>
    <w:rsid w:val="00E423EC"/>
    <w:pPr>
      <w:ind w:left="720"/>
    </w:pPr>
    <w:rPr>
      <w:rFonts w:cs="Times New Roman"/>
      <w:lang w:eastAsia="en-US"/>
    </w:rPr>
  </w:style>
  <w:style w:type="paragraph" w:customStyle="1" w:styleId="Default">
    <w:name w:val="Default"/>
    <w:rsid w:val="00E423EC"/>
    <w:pPr>
      <w:autoSpaceDE w:val="0"/>
      <w:autoSpaceDN w:val="0"/>
      <w:adjustRightInd w:val="0"/>
    </w:pPr>
    <w:rPr>
      <w:rFonts w:ascii="Arial" w:hAnsi="Arial" w:cs="Arial"/>
      <w:color w:val="000000"/>
      <w:sz w:val="24"/>
      <w:szCs w:val="24"/>
    </w:rPr>
  </w:style>
  <w:style w:type="paragraph" w:styleId="NormalWeb">
    <w:name w:val="Normal (Web)"/>
    <w:uiPriority w:val="99"/>
    <w:rsid w:val="00DE3B90"/>
    <w:pPr>
      <w:spacing w:before="100" w:beforeAutospacing="1" w:after="100" w:afterAutospacing="1"/>
    </w:pPr>
    <w:rPr>
      <w:rFonts w:ascii="Arial" w:hAnsi="Arial"/>
      <w:sz w:val="24"/>
      <w:szCs w:val="24"/>
      <w:lang w:eastAsia="en-US"/>
    </w:rPr>
  </w:style>
  <w:style w:type="character" w:customStyle="1" w:styleId="Heading2Char">
    <w:name w:val="Heading 2 Char"/>
    <w:link w:val="Heading2"/>
    <w:locked/>
    <w:rsid w:val="001D6302"/>
    <w:rPr>
      <w:rFonts w:ascii="Arial" w:hAnsi="Arial" w:cs="Arial"/>
      <w:b/>
      <w:bCs/>
      <w:spacing w:val="-3"/>
      <w:sz w:val="24"/>
      <w:szCs w:val="24"/>
    </w:rPr>
  </w:style>
  <w:style w:type="character" w:customStyle="1" w:styleId="HeaderChar">
    <w:name w:val="Header Char"/>
    <w:link w:val="Header"/>
    <w:locked/>
    <w:rsid w:val="001D6302"/>
    <w:rPr>
      <w:rFonts w:ascii="Arial" w:hAnsi="Arial" w:cs="Arial"/>
      <w:sz w:val="24"/>
      <w:szCs w:val="24"/>
    </w:rPr>
  </w:style>
  <w:style w:type="character" w:customStyle="1" w:styleId="CharChar9">
    <w:name w:val="Char Char9"/>
    <w:semiHidden/>
    <w:locked/>
    <w:rsid w:val="001D6302"/>
    <w:rPr>
      <w:rFonts w:ascii="Arial" w:hAnsi="Arial" w:cs="Arial"/>
      <w:sz w:val="24"/>
      <w:lang w:val="en-GB" w:eastAsia="en-US" w:bidi="ar-SA"/>
    </w:rPr>
  </w:style>
  <w:style w:type="character" w:customStyle="1" w:styleId="BodyTextChar">
    <w:name w:val="Body Text Char"/>
    <w:link w:val="BodyText"/>
    <w:locked/>
    <w:rsid w:val="001D6302"/>
    <w:rPr>
      <w:rFonts w:ascii="Arial" w:hAnsi="Arial" w:cs="Arial"/>
      <w:sz w:val="24"/>
      <w:szCs w:val="24"/>
    </w:rPr>
  </w:style>
  <w:style w:type="character" w:styleId="Emphasis">
    <w:name w:val="Emphasis"/>
    <w:qFormat/>
    <w:rsid w:val="001D6302"/>
    <w:rPr>
      <w:i/>
      <w:iCs/>
    </w:rPr>
  </w:style>
  <w:style w:type="paragraph" w:customStyle="1" w:styleId="DefaultText">
    <w:name w:val="Default Text"/>
    <w:basedOn w:val="Normal"/>
    <w:rsid w:val="001D6302"/>
    <w:pPr>
      <w:overflowPunct w:val="0"/>
      <w:autoSpaceDE w:val="0"/>
      <w:autoSpaceDN w:val="0"/>
      <w:adjustRightInd w:val="0"/>
    </w:pPr>
    <w:rPr>
      <w:rFonts w:ascii="Times New Roman" w:hAnsi="Times New Roman" w:cs="Times New Roman"/>
      <w:szCs w:val="20"/>
      <w:lang w:eastAsia="en-US"/>
    </w:rPr>
  </w:style>
  <w:style w:type="paragraph" w:styleId="TOCHeading">
    <w:name w:val="TOC Heading"/>
    <w:basedOn w:val="Heading1"/>
    <w:next w:val="Normal"/>
    <w:uiPriority w:val="39"/>
    <w:unhideWhenUsed/>
    <w:qFormat/>
    <w:rsid w:val="001D6302"/>
    <w:pPr>
      <w:keepLines/>
      <w:tabs>
        <w:tab w:val="clear" w:pos="-720"/>
      </w:tabs>
      <w:suppressAutoHyphens w:val="0"/>
      <w:spacing w:before="240" w:line="259" w:lineRule="auto"/>
      <w:jc w:val="left"/>
      <w:outlineLvl w:val="9"/>
    </w:pPr>
    <w:rPr>
      <w:rFonts w:asciiTheme="majorHAnsi" w:eastAsiaTheme="majorEastAsia" w:hAnsiTheme="majorHAnsi" w:cstheme="majorBidi"/>
      <w:b w:val="0"/>
      <w:color w:val="2E74B5" w:themeColor="accent1" w:themeShade="BF"/>
      <w:spacing w:val="0"/>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4874141">
      <w:bodyDiv w:val="1"/>
      <w:marLeft w:val="0"/>
      <w:marRight w:val="0"/>
      <w:marTop w:val="0"/>
      <w:marBottom w:val="0"/>
      <w:divBdr>
        <w:top w:val="none" w:sz="0" w:space="0" w:color="auto"/>
        <w:left w:val="none" w:sz="0" w:space="0" w:color="auto"/>
        <w:bottom w:val="none" w:sz="0" w:space="0" w:color="auto"/>
        <w:right w:val="none" w:sz="0" w:space="0" w:color="auto"/>
      </w:divBdr>
    </w:div>
    <w:div w:id="873738476">
      <w:bodyDiv w:val="1"/>
      <w:marLeft w:val="0"/>
      <w:marRight w:val="0"/>
      <w:marTop w:val="0"/>
      <w:marBottom w:val="0"/>
      <w:divBdr>
        <w:top w:val="none" w:sz="0" w:space="0" w:color="auto"/>
        <w:left w:val="none" w:sz="0" w:space="0" w:color="auto"/>
        <w:bottom w:val="none" w:sz="0" w:space="0" w:color="auto"/>
        <w:right w:val="none" w:sz="0" w:space="0" w:color="auto"/>
      </w:divBdr>
    </w:div>
    <w:div w:id="1545211439">
      <w:bodyDiv w:val="1"/>
      <w:marLeft w:val="0"/>
      <w:marRight w:val="0"/>
      <w:marTop w:val="0"/>
      <w:marBottom w:val="0"/>
      <w:divBdr>
        <w:top w:val="none" w:sz="0" w:space="0" w:color="auto"/>
        <w:left w:val="none" w:sz="0" w:space="0" w:color="auto"/>
        <w:bottom w:val="none" w:sz="0" w:space="0" w:color="auto"/>
        <w:right w:val="none" w:sz="0" w:space="0" w:color="auto"/>
      </w:divBdr>
    </w:div>
    <w:div w:id="1589538210">
      <w:bodyDiv w:val="1"/>
      <w:marLeft w:val="0"/>
      <w:marRight w:val="0"/>
      <w:marTop w:val="0"/>
      <w:marBottom w:val="0"/>
      <w:divBdr>
        <w:top w:val="none" w:sz="0" w:space="0" w:color="auto"/>
        <w:left w:val="none" w:sz="0" w:space="0" w:color="auto"/>
        <w:bottom w:val="none" w:sz="0" w:space="0" w:color="auto"/>
        <w:right w:val="none" w:sz="0" w:space="0" w:color="auto"/>
      </w:divBdr>
    </w:div>
    <w:div w:id="1785272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mso-contentType ?>
<SharedContentType xmlns="Microsoft.SharePoint.Taxonomy.ContentTypeSync" SourceId="ca591c42-f103-4e94-b0a2-f5c6c6996d84" ContentTypeId="0x01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Operational Policy Framework Document" ma:contentTypeID="0x010100E1F4AC89B5290344B809A8A7B2EE9D25003426E9E3C863A24CA8AB11D937DEAB37" ma:contentTypeVersion="15" ma:contentTypeDescription="" ma:contentTypeScope="" ma:versionID="07caf9180447231e7601228d7e384f16">
  <xsd:schema xmlns:xsd="http://www.w3.org/2001/XMLSchema" xmlns:xs="http://www.w3.org/2001/XMLSchema" xmlns:p="http://schemas.microsoft.com/office/2006/metadata/properties" xmlns:ns2="e6f69fc8-beb7-43d9-a1d3-4607bf206ebf" xmlns:ns3="df03ece1-b365-4511-a925-fb8a316b7eb2" xmlns:ns4="ab1d97e3-b418-40b0-94e6-723cc9d5f558" targetNamespace="http://schemas.microsoft.com/office/2006/metadata/properties" ma:root="true" ma:fieldsID="94d41058387109d16189b237bba581ef" ns2:_="" ns3:_="" ns4:_="">
    <xsd:import namespace="e6f69fc8-beb7-43d9-a1d3-4607bf206ebf"/>
    <xsd:import namespace="df03ece1-b365-4511-a925-fb8a316b7eb2"/>
    <xsd:import namespace="ab1d97e3-b418-40b0-94e6-723cc9d5f558"/>
    <xsd:element name="properties">
      <xsd:complexType>
        <xsd:sequence>
          <xsd:element name="documentManagement">
            <xsd:complexType>
              <xsd:all>
                <xsd:element ref="ns2:CT_OPF_Section"/>
                <xsd:element ref="ns2:CT_OPF_PolicyGroup"/>
                <xsd:element ref="ns2:CT_OPF_ReviewDate"/>
                <xsd:element ref="ns2:CT_OPF_PolicyRef" minOccurs="0"/>
                <xsd:element ref="ns2:CT_OPF_Nation"/>
                <xsd:element ref="ns3:TaxCatchAll" minOccurs="0"/>
                <xsd:element ref="ns3:TaxCatchAllLabel" minOccurs="0"/>
                <xsd:element ref="ns4:MediaServiceMetadata" minOccurs="0"/>
                <xsd:element ref="ns4:MediaServiceFastMetadata" minOccurs="0"/>
                <xsd:element ref="ns2:CT_OPF_Brand" minOccurs="0"/>
                <xsd:element ref="ns4:MediaServiceAutoKeyPoints" minOccurs="0"/>
                <xsd:element ref="ns4:MediaServiceKeyPoints" minOccurs="0"/>
                <xsd:element ref="ns2:SharedWithUsers" minOccurs="0"/>
                <xsd:element ref="ns2:SharedWithDetails"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f69fc8-beb7-43d9-a1d3-4607bf206ebf" elementFormDefault="qualified">
    <xsd:import namespace="http://schemas.microsoft.com/office/2006/documentManagement/types"/>
    <xsd:import namespace="http://schemas.microsoft.com/office/infopath/2007/PartnerControls"/>
    <xsd:element name="CT_OPF_Section" ma:index="2" ma:displayName="Section" ma:format="Dropdown" ma:internalName="CT_OPF_Section">
      <xsd:simpleType>
        <xsd:restriction base="dms:Choice">
          <xsd:enumeration value="Service Management"/>
          <xsd:enumeration value="Adult Care Practice"/>
          <xsd:enumeration value="Children's Care Practice"/>
          <xsd:enumeration value="Care Practices that apply to Children and Adults"/>
          <xsd:enumeration value="Employment Practice"/>
          <xsd:enumeration value="Health and Safety"/>
          <xsd:enumeration value="Governance"/>
          <xsd:enumeration value="Volunteer Management"/>
          <xsd:enumeration value="CTHR Employment Policies"/>
          <xsd:enumeration value="Reports"/>
        </xsd:restriction>
      </xsd:simpleType>
    </xsd:element>
    <xsd:element name="CT_OPF_PolicyGroup" ma:index="3" ma:displayName="Policy Group" ma:format="Dropdown" ma:internalName="CT_OPF_PolicyGroup">
      <xsd:simpleType>
        <xsd:restriction base="dms:Choice">
          <xsd:enumeration value="Data Protection and Subject Access"/>
          <xsd:enumeration value="Personal Care (Adults)"/>
          <xsd:enumeration value="Personal Care (Children)"/>
          <xsd:enumeration value="Personal Care (Adults and Children)"/>
          <xsd:enumeration value="Medication (Adult)"/>
          <xsd:enumeration value="Medication (Children)"/>
          <xsd:enumeration value="Medication (Adults and Children)"/>
          <xsd:enumeration value="Resuscitation (Adults)"/>
          <xsd:enumeration value="Resuscitation (Children)"/>
          <xsd:enumeration value="Safeguarding (Adults)"/>
          <xsd:enumeration value="Safeguarding (Children)"/>
          <xsd:enumeration value="Safeguarding (Adults and Children)"/>
          <xsd:enumeration value="Prevention and Control of Infection"/>
          <xsd:enumeration value="Escort and Transport"/>
          <xsd:enumeration value="Behaviour Management"/>
          <xsd:enumeration value="Autonomy and Independence"/>
          <xsd:enumeration value="Confidentiality and Disclosure"/>
          <xsd:enumeration value="Security of the Home"/>
          <xsd:enumeration value="Financial Protection"/>
          <xsd:enumeration value="Code of Conduct"/>
          <xsd:enumeration value="Disciplinary"/>
          <xsd:enumeration value="Grievance"/>
          <xsd:enumeration value="Sickness Absence"/>
          <xsd:enumeration value="Diversity and Equality"/>
          <xsd:enumeration value="Harassment"/>
          <xsd:enumeration value="Whistleblowing"/>
          <xsd:enumeration value="Conflict of Interest"/>
          <xsd:enumeration value="Alcohol and Illegal Substances"/>
          <xsd:enumeration value="New and Expectant Mothers"/>
          <xsd:enumeration value="Learning and Development"/>
          <xsd:enumeration value="Recruitment"/>
          <xsd:enumeration value="Stress"/>
          <xsd:enumeration value="Health and Safety"/>
          <xsd:enumeration value="Mobility Assistance"/>
          <xsd:enumeration value="Lone Working"/>
          <xsd:enumeration value="Conflict of Interest"/>
          <xsd:enumeration value="Compliments and Complaints"/>
          <xsd:enumeration value="Governance"/>
          <xsd:enumeration value="Employment Contracts"/>
          <xsd:enumeration value="Employment Issues"/>
          <xsd:enumeration value="Reports"/>
        </xsd:restriction>
      </xsd:simpleType>
    </xsd:element>
    <xsd:element name="CT_OPF_ReviewDate" ma:index="4" ma:displayName="Review Date" ma:format="DateOnly" ma:internalName="CT_OPF_ReviewDate">
      <xsd:simpleType>
        <xsd:restriction base="dms:DateTime"/>
      </xsd:simpleType>
    </xsd:element>
    <xsd:element name="CT_OPF_PolicyRef" ma:index="6" nillable="true" ma:displayName="Policy Ref" ma:internalName="CT_OPF_PolicyRef">
      <xsd:simpleType>
        <xsd:restriction base="dms:Text">
          <xsd:maxLength value="255"/>
        </xsd:restriction>
      </xsd:simpleType>
    </xsd:element>
    <xsd:element name="CT_OPF_Nation" ma:index="7" ma:displayName="Applies to:" ma:default="England and Wales" ma:format="Dropdown" ma:internalName="CT_OPF_Nation">
      <xsd:simpleType>
        <xsd:restriction base="dms:Choice">
          <xsd:enumeration value="England and Wales"/>
          <xsd:enumeration value="Wales only"/>
          <xsd:enumeration value="England only"/>
        </xsd:restriction>
      </xsd:simpleType>
    </xsd:element>
    <xsd:element name="CT_OPF_Brand" ma:index="18" nillable="true" ma:displayName="Brand" ma:default="Carers Trust" ma:description="Denotes whether the document is branded for Carers Trust, or dual branded to include the Crossroads logo." ma:format="Dropdown" ma:internalName="CT_OPF_Brand">
      <xsd:simpleType>
        <xsd:restriction base="dms:Choice">
          <xsd:enumeration value="Carers Trust"/>
          <xsd:enumeration value="Dual Branding"/>
        </xsd:restrictio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f03ece1-b365-4511-a925-fb8a316b7eb2"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f996ab7f-d610-45da-b7d5-c466eac059ef}" ma:internalName="TaxCatchAll" ma:showField="CatchAllData" ma:web="e6f69fc8-beb7-43d9-a1d3-4607bf206ebf">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f996ab7f-d610-45da-b7d5-c466eac059ef}" ma:internalName="TaxCatchAllLabel" ma:readOnly="true" ma:showField="CatchAllDataLabel" ma:web="e6f69fc8-beb7-43d9-a1d3-4607bf206eb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b1d97e3-b418-40b0-94e6-723cc9d5f558"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CT_OPF_PolicyGroup xmlns="e6f69fc8-beb7-43d9-a1d3-4607bf206ebf">Behaviour Management</CT_OPF_PolicyGroup>
    <CT_OPF_Nation xmlns="e6f69fc8-beb7-43d9-a1d3-4607bf206ebf">England and Wales</CT_OPF_Nation>
    <CT_OPF_Brand xmlns="e6f69fc8-beb7-43d9-a1d3-4607bf206ebf">Carers Trust</CT_OPF_Brand>
    <CT_OPF_Section xmlns="e6f69fc8-beb7-43d9-a1d3-4607bf206ebf">Care Practices that apply to Children and Adults</CT_OPF_Section>
    <CT_OPF_ReviewDate xmlns="e6f69fc8-beb7-43d9-a1d3-4607bf206ebf">2024-08-12T23:00:00+00:00</CT_OPF_ReviewDate>
    <CT_OPF_PolicyRef xmlns="e6f69fc8-beb7-43d9-a1d3-4607bf206ebf">D03e</CT_OPF_PolicyRef>
    <TaxCatchAll xmlns="df03ece1-b365-4511-a925-fb8a316b7eb2" xsi:nil="true"/>
  </documentManagement>
</p:properti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8C27BE-B425-467C-8403-C846FB630DE4}">
  <ds:schemaRefs>
    <ds:schemaRef ds:uri="http://schemas.microsoft.com/office/2006/metadata/longProperties"/>
  </ds:schemaRefs>
</ds:datastoreItem>
</file>

<file path=customXml/itemProps2.xml><?xml version="1.0" encoding="utf-8"?>
<ds:datastoreItem xmlns:ds="http://schemas.openxmlformats.org/officeDocument/2006/customXml" ds:itemID="{18D9D912-C0B0-4BCE-87C5-5A0255BDA4E0}">
  <ds:schemaRefs>
    <ds:schemaRef ds:uri="Microsoft.SharePoint.Taxonomy.ContentTypeSync"/>
  </ds:schemaRefs>
</ds:datastoreItem>
</file>

<file path=customXml/itemProps3.xml><?xml version="1.0" encoding="utf-8"?>
<ds:datastoreItem xmlns:ds="http://schemas.openxmlformats.org/officeDocument/2006/customXml" ds:itemID="{E211B797-B593-4AD5-A9C0-9CBFF72C2D26}">
  <ds:schemaRefs>
    <ds:schemaRef ds:uri="http://schemas.microsoft.com/sharepoint/v3/contenttype/forms"/>
  </ds:schemaRefs>
</ds:datastoreItem>
</file>

<file path=customXml/itemProps4.xml><?xml version="1.0" encoding="utf-8"?>
<ds:datastoreItem xmlns:ds="http://schemas.openxmlformats.org/officeDocument/2006/customXml" ds:itemID="{4E9CC4C7-F667-4455-ABB3-A6AE9B69A2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f69fc8-beb7-43d9-a1d3-4607bf206ebf"/>
    <ds:schemaRef ds:uri="df03ece1-b365-4511-a925-fb8a316b7eb2"/>
    <ds:schemaRef ds:uri="ab1d97e3-b418-40b0-94e6-723cc9d5f5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3CA91F4-EC51-4450-84E4-A2EDF46BD95F}">
  <ds:schemaRefs>
    <ds:schemaRef ds:uri="http://schemas.microsoft.com/office/2006/metadata/properties"/>
    <ds:schemaRef ds:uri="http://schemas.microsoft.com/office/infopath/2007/PartnerControls"/>
    <ds:schemaRef ds:uri="e6f69fc8-beb7-43d9-a1d3-4607bf206ebf"/>
    <ds:schemaRef ds:uri="df03ece1-b365-4511-a925-fb8a316b7eb2"/>
  </ds:schemaRefs>
</ds:datastoreItem>
</file>

<file path=customXml/itemProps6.xml><?xml version="1.0" encoding="utf-8"?>
<ds:datastoreItem xmlns:ds="http://schemas.openxmlformats.org/officeDocument/2006/customXml" ds:itemID="{CD8DB101-CA4C-4440-BC25-6A022E01BD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2222</Words>
  <Characters>12364</Characters>
  <Application>Microsoft Office Word</Application>
  <DocSecurity>4</DocSecurity>
  <Lines>103</Lines>
  <Paragraphs>29</Paragraphs>
  <ScaleCrop>false</ScaleCrop>
  <HeadingPairs>
    <vt:vector size="2" baseType="variant">
      <vt:variant>
        <vt:lpstr>Title</vt:lpstr>
      </vt:variant>
      <vt:variant>
        <vt:i4>1</vt:i4>
      </vt:variant>
    </vt:vector>
  </HeadingPairs>
  <TitlesOfParts>
    <vt:vector size="1" baseType="lpstr">
      <vt:lpstr>K</vt:lpstr>
    </vt:vector>
  </TitlesOfParts>
  <Company>Systematric Limited</Company>
  <LinksUpToDate>false</LinksUpToDate>
  <CharactersWithSpaces>14557</CharactersWithSpaces>
  <SharedDoc>false</SharedDoc>
  <HLinks>
    <vt:vector size="132" baseType="variant">
      <vt:variant>
        <vt:i4>458817</vt:i4>
      </vt:variant>
      <vt:variant>
        <vt:i4>63</vt:i4>
      </vt:variant>
      <vt:variant>
        <vt:i4>0</vt:i4>
      </vt:variant>
      <vt:variant>
        <vt:i4>5</vt:i4>
      </vt:variant>
      <vt:variant>
        <vt:lpwstr>http://www.xrds.org.uk/dsweb/View/Collection-1921</vt:lpwstr>
      </vt:variant>
      <vt:variant>
        <vt:lpwstr/>
      </vt:variant>
      <vt:variant>
        <vt:i4>983112</vt:i4>
      </vt:variant>
      <vt:variant>
        <vt:i4>60</vt:i4>
      </vt:variant>
      <vt:variant>
        <vt:i4>0</vt:i4>
      </vt:variant>
      <vt:variant>
        <vt:i4>5</vt:i4>
      </vt:variant>
      <vt:variant>
        <vt:lpwstr>http://www.xrds.org.uk/dsweb/View/Collection-2090</vt:lpwstr>
      </vt:variant>
      <vt:variant>
        <vt:lpwstr/>
      </vt:variant>
      <vt:variant>
        <vt:i4>458817</vt:i4>
      </vt:variant>
      <vt:variant>
        <vt:i4>57</vt:i4>
      </vt:variant>
      <vt:variant>
        <vt:i4>0</vt:i4>
      </vt:variant>
      <vt:variant>
        <vt:i4>5</vt:i4>
      </vt:variant>
      <vt:variant>
        <vt:lpwstr>http://www.xrds.org.uk/dsweb/View/Collection-1921</vt:lpwstr>
      </vt:variant>
      <vt:variant>
        <vt:lpwstr/>
      </vt:variant>
      <vt:variant>
        <vt:i4>131137</vt:i4>
      </vt:variant>
      <vt:variant>
        <vt:i4>54</vt:i4>
      </vt:variant>
      <vt:variant>
        <vt:i4>0</vt:i4>
      </vt:variant>
      <vt:variant>
        <vt:i4>5</vt:i4>
      </vt:variant>
      <vt:variant>
        <vt:lpwstr>http://www.xrds.org.uk/dsweb/View/Collection-1970</vt:lpwstr>
      </vt:variant>
      <vt:variant>
        <vt:lpwstr/>
      </vt:variant>
      <vt:variant>
        <vt:i4>196673</vt:i4>
      </vt:variant>
      <vt:variant>
        <vt:i4>51</vt:i4>
      </vt:variant>
      <vt:variant>
        <vt:i4>0</vt:i4>
      </vt:variant>
      <vt:variant>
        <vt:i4>5</vt:i4>
      </vt:variant>
      <vt:variant>
        <vt:lpwstr>http://www.xrds.org.uk/dsweb/View/Collection-1969</vt:lpwstr>
      </vt:variant>
      <vt:variant>
        <vt:lpwstr/>
      </vt:variant>
      <vt:variant>
        <vt:i4>196673</vt:i4>
      </vt:variant>
      <vt:variant>
        <vt:i4>48</vt:i4>
      </vt:variant>
      <vt:variant>
        <vt:i4>0</vt:i4>
      </vt:variant>
      <vt:variant>
        <vt:i4>5</vt:i4>
      </vt:variant>
      <vt:variant>
        <vt:lpwstr>http://www.xrds.org.uk/dsweb/View/Collection-1968</vt:lpwstr>
      </vt:variant>
      <vt:variant>
        <vt:lpwstr/>
      </vt:variant>
      <vt:variant>
        <vt:i4>262223</vt:i4>
      </vt:variant>
      <vt:variant>
        <vt:i4>45</vt:i4>
      </vt:variant>
      <vt:variant>
        <vt:i4>0</vt:i4>
      </vt:variant>
      <vt:variant>
        <vt:i4>5</vt:i4>
      </vt:variant>
      <vt:variant>
        <vt:lpwstr>http://www.xrds.org.uk/dsweb/View/Collection-1710</vt:lpwstr>
      </vt:variant>
      <vt:variant>
        <vt:lpwstr/>
      </vt:variant>
      <vt:variant>
        <vt:i4>65608</vt:i4>
      </vt:variant>
      <vt:variant>
        <vt:i4>42</vt:i4>
      </vt:variant>
      <vt:variant>
        <vt:i4>0</vt:i4>
      </vt:variant>
      <vt:variant>
        <vt:i4>5</vt:i4>
      </vt:variant>
      <vt:variant>
        <vt:lpwstr>http://www.xrds.org.uk/dsweb/View/Collection-2072</vt:lpwstr>
      </vt:variant>
      <vt:variant>
        <vt:lpwstr/>
      </vt:variant>
      <vt:variant>
        <vt:i4>458817</vt:i4>
      </vt:variant>
      <vt:variant>
        <vt:i4>39</vt:i4>
      </vt:variant>
      <vt:variant>
        <vt:i4>0</vt:i4>
      </vt:variant>
      <vt:variant>
        <vt:i4>5</vt:i4>
      </vt:variant>
      <vt:variant>
        <vt:lpwstr>http://www.xrds.org.uk/dsweb/View/Collection-1921</vt:lpwstr>
      </vt:variant>
      <vt:variant>
        <vt:lpwstr/>
      </vt:variant>
      <vt:variant>
        <vt:i4>6750329</vt:i4>
      </vt:variant>
      <vt:variant>
        <vt:i4>36</vt:i4>
      </vt:variant>
      <vt:variant>
        <vt:i4>0</vt:i4>
      </vt:variant>
      <vt:variant>
        <vt:i4>5</vt:i4>
      </vt:variant>
      <vt:variant>
        <vt:lpwstr>3.2.1%09With regard to handling money and financial matters on behalf of service users, the organisation will seek to comply with the requirements of:</vt:lpwstr>
      </vt:variant>
      <vt:variant>
        <vt:lpwstr/>
      </vt:variant>
      <vt:variant>
        <vt:i4>6750329</vt:i4>
      </vt:variant>
      <vt:variant>
        <vt:i4>33</vt:i4>
      </vt:variant>
      <vt:variant>
        <vt:i4>0</vt:i4>
      </vt:variant>
      <vt:variant>
        <vt:i4>5</vt:i4>
      </vt:variant>
      <vt:variant>
        <vt:lpwstr>3.2.1%09With regard to handling money and financial matters on behalf of service users, the organisation will seek to comply with the requirements of:</vt:lpwstr>
      </vt:variant>
      <vt:variant>
        <vt:lpwstr/>
      </vt:variant>
      <vt:variant>
        <vt:i4>131147</vt:i4>
      </vt:variant>
      <vt:variant>
        <vt:i4>30</vt:i4>
      </vt:variant>
      <vt:variant>
        <vt:i4>0</vt:i4>
      </vt:variant>
      <vt:variant>
        <vt:i4>5</vt:i4>
      </vt:variant>
      <vt:variant>
        <vt:lpwstr>http://www.xrds.org.uk/dsweb/View/Collection-1377</vt:lpwstr>
      </vt:variant>
      <vt:variant>
        <vt:lpwstr/>
      </vt:variant>
      <vt:variant>
        <vt:i4>393225</vt:i4>
      </vt:variant>
      <vt:variant>
        <vt:i4>27</vt:i4>
      </vt:variant>
      <vt:variant>
        <vt:i4>0</vt:i4>
      </vt:variant>
      <vt:variant>
        <vt:i4>5</vt:i4>
      </vt:variant>
      <vt:variant>
        <vt:lpwstr>http://www.xrds.org.uk/dsweb/Get/Document-7468/G 01a Conflict of interest policy - staff.doc</vt:lpwstr>
      </vt:variant>
      <vt:variant>
        <vt:lpwstr/>
      </vt:variant>
      <vt:variant>
        <vt:i4>458817</vt:i4>
      </vt:variant>
      <vt:variant>
        <vt:i4>24</vt:i4>
      </vt:variant>
      <vt:variant>
        <vt:i4>0</vt:i4>
      </vt:variant>
      <vt:variant>
        <vt:i4>5</vt:i4>
      </vt:variant>
      <vt:variant>
        <vt:lpwstr>http://www.xrds.org.uk/dsweb/View/Collection-1921</vt:lpwstr>
      </vt:variant>
      <vt:variant>
        <vt:lpwstr/>
      </vt:variant>
      <vt:variant>
        <vt:i4>3145849</vt:i4>
      </vt:variant>
      <vt:variant>
        <vt:i4>21</vt:i4>
      </vt:variant>
      <vt:variant>
        <vt:i4>0</vt:i4>
      </vt:variant>
      <vt:variant>
        <vt:i4>5</vt:i4>
      </vt:variant>
      <vt:variant>
        <vt:lpwstr>http://www.xrds.org.uk/dsweb/Get/Document-8403/HT01 Guidance on volunteers.doc</vt:lpwstr>
      </vt:variant>
      <vt:variant>
        <vt:lpwstr/>
      </vt:variant>
      <vt:variant>
        <vt:i4>78</vt:i4>
      </vt:variant>
      <vt:variant>
        <vt:i4>18</vt:i4>
      </vt:variant>
      <vt:variant>
        <vt:i4>0</vt:i4>
      </vt:variant>
      <vt:variant>
        <vt:i4>5</vt:i4>
      </vt:variant>
      <vt:variant>
        <vt:lpwstr>http://www.xrds.org.uk/dsweb/View/Collection-662</vt:lpwstr>
      </vt:variant>
      <vt:variant>
        <vt:lpwstr/>
      </vt:variant>
      <vt:variant>
        <vt:i4>589888</vt:i4>
      </vt:variant>
      <vt:variant>
        <vt:i4>15</vt:i4>
      </vt:variant>
      <vt:variant>
        <vt:i4>0</vt:i4>
      </vt:variant>
      <vt:variant>
        <vt:i4>5</vt:i4>
      </vt:variant>
      <vt:variant>
        <vt:lpwstr>http://www.xrds.org.uk/dsweb/View/Collection-885</vt:lpwstr>
      </vt:variant>
      <vt:variant>
        <vt:lpwstr/>
      </vt:variant>
      <vt:variant>
        <vt:i4>131137</vt:i4>
      </vt:variant>
      <vt:variant>
        <vt:i4>12</vt:i4>
      </vt:variant>
      <vt:variant>
        <vt:i4>0</vt:i4>
      </vt:variant>
      <vt:variant>
        <vt:i4>5</vt:i4>
      </vt:variant>
      <vt:variant>
        <vt:lpwstr>http://www.xrds.org.uk/dsweb/View/Collection-1970</vt:lpwstr>
      </vt:variant>
      <vt:variant>
        <vt:lpwstr/>
      </vt:variant>
      <vt:variant>
        <vt:i4>196673</vt:i4>
      </vt:variant>
      <vt:variant>
        <vt:i4>9</vt:i4>
      </vt:variant>
      <vt:variant>
        <vt:i4>0</vt:i4>
      </vt:variant>
      <vt:variant>
        <vt:i4>5</vt:i4>
      </vt:variant>
      <vt:variant>
        <vt:lpwstr>http://www.xrds.org.uk/dsweb/View/Collection-1969</vt:lpwstr>
      </vt:variant>
      <vt:variant>
        <vt:lpwstr/>
      </vt:variant>
      <vt:variant>
        <vt:i4>458817</vt:i4>
      </vt:variant>
      <vt:variant>
        <vt:i4>6</vt:i4>
      </vt:variant>
      <vt:variant>
        <vt:i4>0</vt:i4>
      </vt:variant>
      <vt:variant>
        <vt:i4>5</vt:i4>
      </vt:variant>
      <vt:variant>
        <vt:lpwstr>http://www.xrds.org.uk/dsweb/View/Collection-1923</vt:lpwstr>
      </vt:variant>
      <vt:variant>
        <vt:lpwstr/>
      </vt:variant>
      <vt:variant>
        <vt:i4>458817</vt:i4>
      </vt:variant>
      <vt:variant>
        <vt:i4>3</vt:i4>
      </vt:variant>
      <vt:variant>
        <vt:i4>0</vt:i4>
      </vt:variant>
      <vt:variant>
        <vt:i4>5</vt:i4>
      </vt:variant>
      <vt:variant>
        <vt:lpwstr>http://www.xrds.org.uk/dsweb/View/Collection-1922</vt:lpwstr>
      </vt:variant>
      <vt:variant>
        <vt:lpwstr/>
      </vt:variant>
      <vt:variant>
        <vt:i4>458817</vt:i4>
      </vt:variant>
      <vt:variant>
        <vt:i4>0</vt:i4>
      </vt:variant>
      <vt:variant>
        <vt:i4>0</vt:i4>
      </vt:variant>
      <vt:variant>
        <vt:i4>5</vt:i4>
      </vt:variant>
      <vt:variant>
        <vt:lpwstr>http://www.xrds.org.uk/dsweb/View/Collection-1921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D03e Positive Behaviour Guidance for Volunteers</dc:title>
  <dc:subject/>
  <dc:creator>Liz Clarkson</dc:creator>
  <cp:keywords/>
  <cp:lastModifiedBy>Mae Flores</cp:lastModifiedBy>
  <cp:revision>2</cp:revision>
  <cp:lastPrinted>2004-10-19T15:33:00Z</cp:lastPrinted>
  <dcterms:created xsi:type="dcterms:W3CDTF">2024-09-09T09:29:00Z</dcterms:created>
  <dcterms:modified xsi:type="dcterms:W3CDTF">2024-09-09T09:29:00Z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lpwstr>1</vt:lpwstr>
  </property>
  <property fmtid="{D5CDD505-2E9C-101B-9397-08002B2CF9AE}" pid="3" name="ContentTypeId">
    <vt:lpwstr>0x010100E1F4AC89B5290344B809A8A7B2EE9D25003426E9E3C863A24CA8AB11D937DEAB37</vt:lpwstr>
  </property>
</Properties>
</file>